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42" w:rsidRPr="00017851" w:rsidRDefault="00A64E81" w:rsidP="00E560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-790575</wp:posOffset>
            </wp:positionV>
            <wp:extent cx="7562850" cy="6278880"/>
            <wp:effectExtent l="19050" t="0" r="0" b="0"/>
            <wp:wrapNone/>
            <wp:docPr id="2" name="Рисунок 1" descr="Вороний д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ий ден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627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-1083945</wp:posOffset>
            </wp:positionH>
            <wp:positionV relativeFrom="margin">
              <wp:posOffset>-790575</wp:posOffset>
            </wp:positionV>
            <wp:extent cx="384810" cy="10713720"/>
            <wp:effectExtent l="19050" t="0" r="0" b="0"/>
            <wp:wrapSquare wrapText="bothSides"/>
            <wp:docPr id="7" name="Рисунок 3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042" w:rsidRPr="000178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муниципальное бюджетное дшкольное образовательное учреждение</w:t>
      </w:r>
    </w:p>
    <w:p w:rsidR="007F38CD" w:rsidRPr="00017851" w:rsidRDefault="00E56042" w:rsidP="00E560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1785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«Детский сад №8 «Умка»</w:t>
      </w:r>
    </w:p>
    <w:p w:rsidR="007F38CD" w:rsidRPr="007D3005" w:rsidRDefault="007F38CD" w:rsidP="007D300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F38CD" w:rsidRDefault="007F38CD">
      <w:pPr>
        <w:rPr>
          <w:noProof/>
          <w:lang w:eastAsia="ru-RU"/>
        </w:rPr>
      </w:pPr>
    </w:p>
    <w:p w:rsidR="007F38CD" w:rsidRDefault="007F38CD" w:rsidP="007F38CD">
      <w:pPr>
        <w:pStyle w:val="a5"/>
      </w:pPr>
    </w:p>
    <w:p w:rsidR="007F38CD" w:rsidRPr="007F38CD" w:rsidRDefault="007F38CD" w:rsidP="007F38CD"/>
    <w:p w:rsidR="007F38CD" w:rsidRPr="007F38CD" w:rsidRDefault="007F38CD" w:rsidP="007D3005">
      <w:pPr>
        <w:jc w:val="right"/>
      </w:pPr>
    </w:p>
    <w:p w:rsidR="007F38CD" w:rsidRPr="007F38CD" w:rsidRDefault="007F38CD" w:rsidP="007F38CD"/>
    <w:p w:rsidR="007F38CD" w:rsidRDefault="007F38CD" w:rsidP="007F38CD"/>
    <w:p w:rsidR="001D7125" w:rsidRDefault="007F38CD" w:rsidP="007F38CD">
      <w:pPr>
        <w:tabs>
          <w:tab w:val="left" w:pos="4185"/>
        </w:tabs>
      </w:pPr>
      <w:r>
        <w:tab/>
      </w:r>
    </w:p>
    <w:p w:rsidR="007F38CD" w:rsidRDefault="007F38CD" w:rsidP="007F38CD">
      <w:pPr>
        <w:tabs>
          <w:tab w:val="left" w:pos="4185"/>
        </w:tabs>
      </w:pPr>
    </w:p>
    <w:p w:rsidR="007F38CD" w:rsidRDefault="007F38CD" w:rsidP="007F38CD">
      <w:pPr>
        <w:tabs>
          <w:tab w:val="left" w:pos="4185"/>
        </w:tabs>
      </w:pPr>
    </w:p>
    <w:p w:rsidR="007D3005" w:rsidRDefault="007D3005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7D3005" w:rsidRDefault="007D3005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7D3005" w:rsidRDefault="007D3005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F205AD" w:rsidRDefault="00F205AD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F205AD" w:rsidRDefault="00F205AD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205D78" w:rsidRPr="00205D78" w:rsidRDefault="000C6CD9" w:rsidP="00E56042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D78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491857" w:rsidRPr="00205D78" w:rsidRDefault="000C6CD9" w:rsidP="00E56042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D78">
        <w:rPr>
          <w:rFonts w:ascii="Times New Roman" w:hAnsi="Times New Roman" w:cs="Times New Roman"/>
          <w:b/>
          <w:sz w:val="32"/>
          <w:szCs w:val="32"/>
        </w:rPr>
        <w:t>для детей старшего дошко</w:t>
      </w:r>
      <w:r w:rsidR="00205D78" w:rsidRPr="00205D78">
        <w:rPr>
          <w:rFonts w:ascii="Times New Roman" w:hAnsi="Times New Roman" w:cs="Times New Roman"/>
          <w:b/>
          <w:sz w:val="32"/>
          <w:szCs w:val="32"/>
        </w:rPr>
        <w:t>л</w:t>
      </w:r>
      <w:r w:rsidRPr="00205D78">
        <w:rPr>
          <w:rFonts w:ascii="Times New Roman" w:hAnsi="Times New Roman" w:cs="Times New Roman"/>
          <w:b/>
          <w:sz w:val="32"/>
          <w:szCs w:val="32"/>
        </w:rPr>
        <w:t>ьного</w:t>
      </w:r>
      <w:r w:rsidR="00205D78" w:rsidRPr="00205D78">
        <w:rPr>
          <w:rFonts w:ascii="Times New Roman" w:hAnsi="Times New Roman" w:cs="Times New Roman"/>
          <w:b/>
          <w:sz w:val="32"/>
          <w:szCs w:val="32"/>
        </w:rPr>
        <w:t xml:space="preserve"> возраста</w:t>
      </w:r>
    </w:p>
    <w:p w:rsidR="00205D78" w:rsidRPr="00205D78" w:rsidRDefault="00205D78" w:rsidP="00E56042">
      <w:pPr>
        <w:tabs>
          <w:tab w:val="left" w:pos="4185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205D7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«НА ПРОСТОРАХ ЮГРЫ»</w:t>
      </w:r>
    </w:p>
    <w:p w:rsidR="00491857" w:rsidRDefault="00491857" w:rsidP="00205D78">
      <w:pPr>
        <w:tabs>
          <w:tab w:val="left" w:pos="4185"/>
        </w:tabs>
        <w:rPr>
          <w:rFonts w:ascii="Times New Roman" w:hAnsi="Times New Roman" w:cs="Times New Roman"/>
        </w:rPr>
      </w:pPr>
    </w:p>
    <w:p w:rsidR="00491857" w:rsidRDefault="00491857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491857" w:rsidRDefault="00491857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7A4276" w:rsidRDefault="007A4276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7A4276" w:rsidRDefault="007A4276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491857" w:rsidRDefault="00491857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491857" w:rsidRDefault="00491857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491857" w:rsidRDefault="00491857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491857" w:rsidRDefault="00491857" w:rsidP="00E56042">
      <w:pPr>
        <w:tabs>
          <w:tab w:val="left" w:pos="4185"/>
        </w:tabs>
        <w:jc w:val="center"/>
        <w:rPr>
          <w:rFonts w:ascii="Times New Roman" w:hAnsi="Times New Roman" w:cs="Times New Roman"/>
        </w:rPr>
      </w:pPr>
    </w:p>
    <w:p w:rsidR="007F38CD" w:rsidRDefault="00BF2DD3" w:rsidP="00E56042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Урай, 2020</w:t>
      </w:r>
    </w:p>
    <w:p w:rsidR="009B203F" w:rsidRDefault="0055360F" w:rsidP="006F321C">
      <w:pPr>
        <w:pStyle w:val="p12"/>
        <w:spacing w:before="0" w:beforeAutospacing="0" w:after="240" w:afterAutospacing="0"/>
        <w:jc w:val="center"/>
        <w:rPr>
          <w:rStyle w:val="s4"/>
          <w:b/>
          <w:color w:val="365F91" w:themeColor="accent1" w:themeShade="BF"/>
        </w:rPr>
      </w:pPr>
      <w:r>
        <w:rPr>
          <w:b/>
          <w:noProof/>
          <w:color w:val="365F91" w:themeColor="accent1" w:themeShade="BF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-704850</wp:posOffset>
            </wp:positionV>
            <wp:extent cx="384810" cy="10713720"/>
            <wp:effectExtent l="19050" t="0" r="0" b="0"/>
            <wp:wrapNone/>
            <wp:docPr id="13" name="Рисунок 5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03F" w:rsidRPr="009B203F">
        <w:rPr>
          <w:rStyle w:val="s4"/>
          <w:b/>
          <w:color w:val="365F91" w:themeColor="accent1" w:themeShade="BF"/>
        </w:rPr>
        <w:t>СОДЕРЖАНИЕ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76"/>
        <w:gridCol w:w="8042"/>
        <w:gridCol w:w="846"/>
      </w:tblGrid>
      <w:tr w:rsidR="00F44F92" w:rsidRPr="00F44F92" w:rsidTr="00FE3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44F92" w:rsidRPr="005B3FDD" w:rsidRDefault="00F44F92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  <w:lang w:val="en-US"/>
              </w:rPr>
            </w:pPr>
            <w:r w:rsidRPr="005B3FDD">
              <w:rPr>
                <w:rStyle w:val="s4"/>
                <w:b w:val="0"/>
                <w:lang w:val="en-US"/>
              </w:rPr>
              <w:t>I</w:t>
            </w:r>
          </w:p>
        </w:tc>
        <w:tc>
          <w:tcPr>
            <w:tcW w:w="8042" w:type="dxa"/>
          </w:tcPr>
          <w:p w:rsidR="00F44F92" w:rsidRPr="00D620E2" w:rsidRDefault="006F321C" w:rsidP="006F321C">
            <w:pPr>
              <w:pStyle w:val="p12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 w:rsidRPr="00D620E2">
              <w:rPr>
                <w:rStyle w:val="s4"/>
              </w:rPr>
              <w:t>ПОЯСНИТЕЛЬНАЯ ЗАПИСКА</w:t>
            </w:r>
          </w:p>
          <w:p w:rsidR="00F44F92" w:rsidRPr="00F44F92" w:rsidRDefault="00F44F92" w:rsidP="006020B4">
            <w:pPr>
              <w:pStyle w:val="p12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F44F92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3</w:t>
            </w:r>
          </w:p>
        </w:tc>
      </w:tr>
      <w:tr w:rsidR="00F44F92" w:rsidRPr="00F44F92" w:rsidTr="00F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44F92" w:rsidRPr="005B3FDD" w:rsidRDefault="00F44F92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  <w:lang w:val="en-US"/>
              </w:rPr>
              <w:t>1</w:t>
            </w:r>
            <w:r w:rsidR="006020B4" w:rsidRPr="005B3FDD">
              <w:rPr>
                <w:rStyle w:val="s4"/>
                <w:b w:val="0"/>
              </w:rPr>
              <w:t>.1</w:t>
            </w:r>
          </w:p>
        </w:tc>
        <w:tc>
          <w:tcPr>
            <w:tcW w:w="8042" w:type="dxa"/>
          </w:tcPr>
          <w:p w:rsidR="006020B4" w:rsidRDefault="006020B4" w:rsidP="006020B4">
            <w:pPr>
              <w:pStyle w:val="p12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Обоснование актуальности Программы</w:t>
            </w:r>
          </w:p>
          <w:p w:rsidR="00F44F92" w:rsidRPr="00F44F92" w:rsidRDefault="00F44F92" w:rsidP="006020B4">
            <w:pPr>
              <w:pStyle w:val="p12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F44F92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3</w:t>
            </w:r>
          </w:p>
        </w:tc>
      </w:tr>
      <w:tr w:rsidR="00F44F92" w:rsidRPr="00F44F92" w:rsidTr="00FE3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44F92" w:rsidRPr="005B3FDD" w:rsidRDefault="006020B4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1.2.</w:t>
            </w:r>
          </w:p>
        </w:tc>
        <w:tc>
          <w:tcPr>
            <w:tcW w:w="8042" w:type="dxa"/>
          </w:tcPr>
          <w:p w:rsidR="006020B4" w:rsidRDefault="006020B4" w:rsidP="006020B4">
            <w:pPr>
              <w:pStyle w:val="p12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Цель и задачи Программы</w:t>
            </w:r>
          </w:p>
          <w:p w:rsidR="00F44F92" w:rsidRPr="00F44F92" w:rsidRDefault="00F44F92" w:rsidP="006020B4">
            <w:pPr>
              <w:pStyle w:val="p12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F44F92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4</w:t>
            </w:r>
          </w:p>
        </w:tc>
      </w:tr>
      <w:tr w:rsidR="00F44F92" w:rsidRPr="00F44F92" w:rsidTr="00F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44F92" w:rsidRPr="005B3FDD" w:rsidRDefault="006020B4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1.3.</w:t>
            </w:r>
          </w:p>
        </w:tc>
        <w:tc>
          <w:tcPr>
            <w:tcW w:w="8042" w:type="dxa"/>
          </w:tcPr>
          <w:p w:rsidR="006020B4" w:rsidRDefault="006020B4" w:rsidP="006020B4">
            <w:pPr>
              <w:pStyle w:val="p12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Принципы реализации Программы</w:t>
            </w:r>
          </w:p>
          <w:p w:rsidR="00F44F92" w:rsidRPr="00F44F92" w:rsidRDefault="00F44F92" w:rsidP="006020B4">
            <w:pPr>
              <w:pStyle w:val="p12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F44F92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5</w:t>
            </w:r>
          </w:p>
        </w:tc>
      </w:tr>
      <w:tr w:rsidR="00F44F92" w:rsidRPr="00F44F92" w:rsidTr="00FE3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44F92" w:rsidRPr="005B3FDD" w:rsidRDefault="006020B4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1.4.</w:t>
            </w:r>
          </w:p>
        </w:tc>
        <w:tc>
          <w:tcPr>
            <w:tcW w:w="8042" w:type="dxa"/>
          </w:tcPr>
          <w:p w:rsidR="006020B4" w:rsidRDefault="006020B4" w:rsidP="006020B4">
            <w:pPr>
              <w:pStyle w:val="p12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Участники Программы и сроки реализации</w:t>
            </w:r>
          </w:p>
          <w:p w:rsidR="00F44F92" w:rsidRPr="00F44F92" w:rsidRDefault="00F44F92" w:rsidP="006020B4">
            <w:pPr>
              <w:pStyle w:val="p12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F44F92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5</w:t>
            </w:r>
          </w:p>
        </w:tc>
      </w:tr>
      <w:tr w:rsidR="00F44F92" w:rsidRPr="00F44F92" w:rsidTr="00F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44F92" w:rsidRPr="005B3FDD" w:rsidRDefault="006020B4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1.5.</w:t>
            </w:r>
          </w:p>
        </w:tc>
        <w:tc>
          <w:tcPr>
            <w:tcW w:w="8042" w:type="dxa"/>
          </w:tcPr>
          <w:p w:rsidR="006020B4" w:rsidRDefault="006020B4" w:rsidP="006020B4">
            <w:pPr>
              <w:pStyle w:val="p12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Формы реализации Программы</w:t>
            </w:r>
          </w:p>
          <w:p w:rsidR="00F44F92" w:rsidRPr="00F44F92" w:rsidRDefault="00F44F92" w:rsidP="006020B4">
            <w:pPr>
              <w:pStyle w:val="p12"/>
              <w:spacing w:before="0" w:beforeAutospacing="0" w:after="0" w:afterAutospacing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F44F92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5</w:t>
            </w:r>
          </w:p>
        </w:tc>
      </w:tr>
      <w:tr w:rsidR="00F44F92" w:rsidRPr="00F44F92" w:rsidTr="00FE3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44F92" w:rsidRPr="005B3FDD" w:rsidRDefault="006020B4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1.6.</w:t>
            </w:r>
          </w:p>
        </w:tc>
        <w:tc>
          <w:tcPr>
            <w:tcW w:w="8042" w:type="dxa"/>
          </w:tcPr>
          <w:p w:rsidR="006020B4" w:rsidRDefault="006020B4" w:rsidP="006020B4">
            <w:pPr>
              <w:pStyle w:val="p12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Ожидаемые результаты реализации Программы</w:t>
            </w:r>
          </w:p>
          <w:p w:rsidR="00F44F92" w:rsidRPr="00F44F92" w:rsidRDefault="00F44F92" w:rsidP="006020B4">
            <w:pPr>
              <w:pStyle w:val="p12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F44F92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6</w:t>
            </w:r>
          </w:p>
        </w:tc>
      </w:tr>
      <w:tr w:rsidR="006020B4" w:rsidRPr="00F44F92" w:rsidTr="00F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020B4" w:rsidRPr="005B3FDD" w:rsidRDefault="006020B4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1.7.</w:t>
            </w:r>
          </w:p>
        </w:tc>
        <w:tc>
          <w:tcPr>
            <w:tcW w:w="8042" w:type="dxa"/>
          </w:tcPr>
          <w:p w:rsidR="006020B4" w:rsidRDefault="006020B4" w:rsidP="006020B4">
            <w:pPr>
              <w:pStyle w:val="p12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Мониторинг сформированности этнокультурных компетенций участников реализации Программы</w:t>
            </w:r>
          </w:p>
          <w:p w:rsidR="006020B4" w:rsidRPr="00F44F92" w:rsidRDefault="006020B4" w:rsidP="006020B4">
            <w:pPr>
              <w:pStyle w:val="p12"/>
              <w:spacing w:before="0" w:beforeAutospacing="0" w:after="0" w:afterAutospacing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6020B4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6</w:t>
            </w:r>
          </w:p>
        </w:tc>
      </w:tr>
      <w:tr w:rsidR="006020B4" w:rsidRPr="00F44F92" w:rsidTr="00FE3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020B4" w:rsidRPr="005B3FDD" w:rsidRDefault="006020B4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  <w:lang w:val="en-US"/>
              </w:rPr>
              <w:t>II</w:t>
            </w:r>
          </w:p>
        </w:tc>
        <w:tc>
          <w:tcPr>
            <w:tcW w:w="8042" w:type="dxa"/>
          </w:tcPr>
          <w:p w:rsidR="006020B4" w:rsidRDefault="006F321C" w:rsidP="006020B4">
            <w:pPr>
              <w:pStyle w:val="p12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  <w:b/>
              </w:rPr>
            </w:pPr>
            <w:r>
              <w:rPr>
                <w:rStyle w:val="s4"/>
                <w:b/>
              </w:rPr>
              <w:t>ОРГАНИЗАЦИОННЫЙ РАЗДЕЛ ПРОГРАММЫ</w:t>
            </w:r>
          </w:p>
          <w:p w:rsidR="006020B4" w:rsidRPr="00F44F92" w:rsidRDefault="006020B4" w:rsidP="006020B4">
            <w:pPr>
              <w:pStyle w:val="p12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6020B4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10</w:t>
            </w:r>
          </w:p>
        </w:tc>
      </w:tr>
      <w:tr w:rsidR="006020B4" w:rsidRPr="00F44F92" w:rsidTr="00F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020B4" w:rsidRPr="005B3FDD" w:rsidRDefault="005B3FDD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2.1.</w:t>
            </w:r>
          </w:p>
        </w:tc>
        <w:tc>
          <w:tcPr>
            <w:tcW w:w="8042" w:type="dxa"/>
          </w:tcPr>
          <w:p w:rsidR="005B3FDD" w:rsidRDefault="005B3FDD" w:rsidP="005B3FDD">
            <w:pPr>
              <w:pStyle w:val="p12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 w:rsidRPr="00C62EBC">
              <w:rPr>
                <w:rStyle w:val="s4"/>
              </w:rPr>
              <w:t>Организационно-методические условия</w:t>
            </w:r>
            <w:r>
              <w:rPr>
                <w:rStyle w:val="s4"/>
              </w:rPr>
              <w:t xml:space="preserve"> реализации Программы</w:t>
            </w:r>
          </w:p>
          <w:p w:rsidR="006020B4" w:rsidRPr="00F44F92" w:rsidRDefault="006020B4" w:rsidP="006020B4">
            <w:pPr>
              <w:pStyle w:val="p12"/>
              <w:spacing w:before="0" w:beforeAutospacing="0" w:after="0" w:afterAutospacing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6020B4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10</w:t>
            </w:r>
          </w:p>
        </w:tc>
      </w:tr>
      <w:tr w:rsidR="006020B4" w:rsidRPr="00F44F92" w:rsidTr="00FE3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020B4" w:rsidRPr="005B3FDD" w:rsidRDefault="005B3FDD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2.2.</w:t>
            </w:r>
          </w:p>
        </w:tc>
        <w:tc>
          <w:tcPr>
            <w:tcW w:w="8042" w:type="dxa"/>
          </w:tcPr>
          <w:p w:rsidR="005B3FDD" w:rsidRDefault="005B3FDD" w:rsidP="005B3FDD">
            <w:pPr>
              <w:pStyle w:val="p12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Организация развивающей этнокультурной среды для реализации Программы</w:t>
            </w:r>
          </w:p>
          <w:p w:rsidR="006020B4" w:rsidRPr="00F44F92" w:rsidRDefault="006020B4" w:rsidP="006020B4">
            <w:pPr>
              <w:pStyle w:val="p12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6020B4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11</w:t>
            </w:r>
          </w:p>
        </w:tc>
      </w:tr>
      <w:tr w:rsidR="006020B4" w:rsidRPr="00F44F92" w:rsidTr="00F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020B4" w:rsidRPr="005B3FDD" w:rsidRDefault="005B3FDD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2.3.</w:t>
            </w:r>
          </w:p>
        </w:tc>
        <w:tc>
          <w:tcPr>
            <w:tcW w:w="8042" w:type="dxa"/>
          </w:tcPr>
          <w:p w:rsidR="005B3FDD" w:rsidRDefault="005B3FDD" w:rsidP="005B3FDD">
            <w:pPr>
              <w:pStyle w:val="p12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Кадровые условия реализации Программы</w:t>
            </w:r>
          </w:p>
          <w:p w:rsidR="006020B4" w:rsidRPr="00F44F92" w:rsidRDefault="006020B4" w:rsidP="006020B4">
            <w:pPr>
              <w:pStyle w:val="p12"/>
              <w:spacing w:before="0" w:beforeAutospacing="0" w:after="0" w:afterAutospacing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6020B4" w:rsidRPr="00F44F92" w:rsidRDefault="006F321C" w:rsidP="006F321C">
            <w:pPr>
              <w:pStyle w:val="p1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12</w:t>
            </w:r>
          </w:p>
        </w:tc>
      </w:tr>
      <w:tr w:rsidR="006020B4" w:rsidRPr="00F44F92" w:rsidTr="00FE3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020B4" w:rsidRPr="005B3FDD" w:rsidRDefault="005B3FDD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  <w:lang w:val="en-US"/>
              </w:rPr>
              <w:t>III</w:t>
            </w:r>
          </w:p>
        </w:tc>
        <w:tc>
          <w:tcPr>
            <w:tcW w:w="8042" w:type="dxa"/>
          </w:tcPr>
          <w:p w:rsidR="006020B4" w:rsidRPr="005B3FDD" w:rsidRDefault="006F321C" w:rsidP="006F321C">
            <w:pPr>
              <w:pStyle w:val="p12"/>
              <w:spacing w:before="0" w:beforeAutospacing="0" w:after="24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  <w:b/>
              </w:rPr>
            </w:pPr>
            <w:r w:rsidRPr="005B3FDD">
              <w:rPr>
                <w:rStyle w:val="s4"/>
                <w:b/>
              </w:rPr>
              <w:t>СОДЕРЖАТЕЛЬНЫЙ РАЗДЕЛ ПРОГРАММЫ</w:t>
            </w:r>
          </w:p>
        </w:tc>
        <w:tc>
          <w:tcPr>
            <w:tcW w:w="846" w:type="dxa"/>
          </w:tcPr>
          <w:p w:rsidR="006020B4" w:rsidRPr="00F44F92" w:rsidRDefault="00FE378D" w:rsidP="006F321C">
            <w:pPr>
              <w:pStyle w:val="p1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12</w:t>
            </w:r>
          </w:p>
        </w:tc>
      </w:tr>
      <w:tr w:rsidR="005B3FDD" w:rsidRPr="00F44F92" w:rsidTr="00F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5B3FDD" w:rsidRPr="005B3FDD" w:rsidRDefault="005B3FDD" w:rsidP="005B3FDD">
            <w:pPr>
              <w:pStyle w:val="p12"/>
              <w:spacing w:before="0" w:beforeAutospacing="0" w:after="0" w:afterAutospacing="0"/>
              <w:jc w:val="center"/>
              <w:rPr>
                <w:rStyle w:val="s4"/>
                <w:b w:val="0"/>
              </w:rPr>
            </w:pPr>
            <w:r w:rsidRPr="005B3FDD">
              <w:rPr>
                <w:rStyle w:val="s4"/>
                <w:b w:val="0"/>
              </w:rPr>
              <w:t>3.1</w:t>
            </w:r>
          </w:p>
        </w:tc>
        <w:tc>
          <w:tcPr>
            <w:tcW w:w="8042" w:type="dxa"/>
          </w:tcPr>
          <w:p w:rsidR="005B3FDD" w:rsidRDefault="005B3FDD" w:rsidP="005B3FDD">
            <w:pPr>
              <w:pStyle w:val="p12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Тематическое планирование Программы</w:t>
            </w:r>
          </w:p>
          <w:p w:rsidR="005B3FDD" w:rsidRPr="00F44F92" w:rsidRDefault="005B3FDD" w:rsidP="006020B4">
            <w:pPr>
              <w:pStyle w:val="p12"/>
              <w:spacing w:before="0" w:beforeAutospacing="0" w:after="0" w:afterAutospacing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</w:p>
        </w:tc>
        <w:tc>
          <w:tcPr>
            <w:tcW w:w="846" w:type="dxa"/>
          </w:tcPr>
          <w:p w:rsidR="005B3FDD" w:rsidRPr="00F44F92" w:rsidRDefault="00FE378D" w:rsidP="006F321C">
            <w:pPr>
              <w:pStyle w:val="p12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12</w:t>
            </w:r>
          </w:p>
        </w:tc>
      </w:tr>
      <w:tr w:rsidR="005B3FDD" w:rsidRPr="00F44F92" w:rsidTr="00FE3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2"/>
          </w:tcPr>
          <w:p w:rsidR="005B3FDD" w:rsidRPr="00FE378D" w:rsidRDefault="005B3FDD" w:rsidP="005B3FDD">
            <w:pPr>
              <w:pStyle w:val="p12"/>
              <w:spacing w:before="0" w:beforeAutospacing="0" w:after="0" w:afterAutospacing="0"/>
              <w:rPr>
                <w:rStyle w:val="s4"/>
              </w:rPr>
            </w:pPr>
            <w:r w:rsidRPr="00FE378D">
              <w:rPr>
                <w:rStyle w:val="s4"/>
              </w:rPr>
              <w:t>Список литературы</w:t>
            </w:r>
          </w:p>
        </w:tc>
        <w:tc>
          <w:tcPr>
            <w:tcW w:w="846" w:type="dxa"/>
          </w:tcPr>
          <w:p w:rsidR="005B3FDD" w:rsidRPr="00F44F92" w:rsidRDefault="00FE378D" w:rsidP="006F321C">
            <w:pPr>
              <w:pStyle w:val="p12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4"/>
              </w:rPr>
            </w:pPr>
            <w:r>
              <w:rPr>
                <w:rStyle w:val="s4"/>
              </w:rPr>
              <w:t>15</w:t>
            </w:r>
          </w:p>
        </w:tc>
      </w:tr>
    </w:tbl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Pr="00A64E81" w:rsidRDefault="009B203F" w:rsidP="00A64E81">
      <w:pPr>
        <w:pStyle w:val="p12"/>
        <w:spacing w:before="0" w:beforeAutospacing="0" w:after="0" w:afterAutospacing="0"/>
        <w:rPr>
          <w:rStyle w:val="s4"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9B203F" w:rsidRDefault="009B203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55360F" w:rsidRDefault="0055360F" w:rsidP="00491857">
      <w:pPr>
        <w:pStyle w:val="p12"/>
        <w:spacing w:before="0" w:beforeAutospacing="0" w:after="0" w:afterAutospacing="0"/>
        <w:jc w:val="right"/>
        <w:rPr>
          <w:rStyle w:val="s4"/>
          <w:i/>
          <w:sz w:val="22"/>
          <w:szCs w:val="22"/>
        </w:rPr>
      </w:pPr>
    </w:p>
    <w:p w:rsidR="00277C98" w:rsidRPr="00491857" w:rsidRDefault="00AB0E15" w:rsidP="00491857">
      <w:pPr>
        <w:pStyle w:val="p12"/>
        <w:spacing w:before="0" w:beforeAutospacing="0" w:after="0" w:afterAutospacing="0"/>
        <w:jc w:val="right"/>
        <w:rPr>
          <w:i/>
          <w:sz w:val="22"/>
          <w:szCs w:val="22"/>
          <w:shd w:val="clear" w:color="auto" w:fill="FFFFFF"/>
        </w:rPr>
      </w:pPr>
      <w:r w:rsidRPr="00491857">
        <w:rPr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-1078230</wp:posOffset>
            </wp:positionH>
            <wp:positionV relativeFrom="margin">
              <wp:posOffset>-725805</wp:posOffset>
            </wp:positionV>
            <wp:extent cx="381000" cy="10716895"/>
            <wp:effectExtent l="0" t="0" r="0" b="8255"/>
            <wp:wrapSquare wrapText="bothSides"/>
            <wp:docPr id="3" name="Рисунок 3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C98" w:rsidRPr="00491857">
        <w:rPr>
          <w:rStyle w:val="s4"/>
          <w:i/>
          <w:sz w:val="22"/>
          <w:szCs w:val="22"/>
        </w:rPr>
        <w:t>«</w:t>
      </w:r>
      <w:r w:rsidR="00277C98" w:rsidRPr="00491857">
        <w:rPr>
          <w:i/>
          <w:sz w:val="22"/>
          <w:szCs w:val="22"/>
          <w:shd w:val="clear" w:color="auto" w:fill="FFFFFF"/>
        </w:rPr>
        <w:t>Каждый народ имеет свой</w:t>
      </w:r>
      <w:r w:rsidR="00277C98" w:rsidRPr="00491857">
        <w:rPr>
          <w:i/>
          <w:sz w:val="22"/>
          <w:szCs w:val="22"/>
        </w:rPr>
        <w:t xml:space="preserve"> </w:t>
      </w:r>
      <w:r w:rsidR="00277C98" w:rsidRPr="00491857">
        <w:rPr>
          <w:i/>
          <w:sz w:val="22"/>
          <w:szCs w:val="22"/>
          <w:shd w:val="clear" w:color="auto" w:fill="FFFFFF"/>
        </w:rPr>
        <w:t xml:space="preserve">родной язык, </w:t>
      </w:r>
    </w:p>
    <w:p w:rsidR="00277C98" w:rsidRPr="00491857" w:rsidRDefault="00277C98" w:rsidP="00491857">
      <w:pPr>
        <w:pStyle w:val="p12"/>
        <w:spacing w:before="0" w:beforeAutospacing="0" w:after="0" w:afterAutospacing="0"/>
        <w:jc w:val="right"/>
        <w:rPr>
          <w:i/>
          <w:sz w:val="22"/>
          <w:szCs w:val="22"/>
        </w:rPr>
      </w:pPr>
      <w:r w:rsidRPr="00491857">
        <w:rPr>
          <w:i/>
          <w:sz w:val="22"/>
          <w:szCs w:val="22"/>
          <w:shd w:val="clear" w:color="auto" w:fill="FFFFFF"/>
        </w:rPr>
        <w:t>свои песни,</w:t>
      </w:r>
      <w:r w:rsidRPr="00491857">
        <w:rPr>
          <w:rStyle w:val="apple-converted-space"/>
          <w:i/>
          <w:sz w:val="22"/>
          <w:szCs w:val="22"/>
          <w:shd w:val="clear" w:color="auto" w:fill="FFFFFF"/>
        </w:rPr>
        <w:t xml:space="preserve"> </w:t>
      </w:r>
      <w:r w:rsidRPr="00491857">
        <w:rPr>
          <w:i/>
          <w:sz w:val="22"/>
          <w:szCs w:val="22"/>
          <w:shd w:val="clear" w:color="auto" w:fill="FFFFFF"/>
        </w:rPr>
        <w:t>сказки, музыку, танцы, быт</w:t>
      </w:r>
      <w:proofErr w:type="gramStart"/>
      <w:r w:rsidRPr="00491857">
        <w:rPr>
          <w:i/>
          <w:sz w:val="22"/>
          <w:szCs w:val="22"/>
          <w:shd w:val="clear" w:color="auto" w:fill="FFFFFF"/>
        </w:rPr>
        <w:t>…</w:t>
      </w:r>
      <w:r w:rsidRPr="00491857">
        <w:rPr>
          <w:i/>
          <w:sz w:val="22"/>
          <w:szCs w:val="22"/>
        </w:rPr>
        <w:br/>
      </w:r>
      <w:r w:rsidRPr="00491857">
        <w:rPr>
          <w:i/>
          <w:sz w:val="22"/>
          <w:szCs w:val="22"/>
          <w:shd w:val="clear" w:color="auto" w:fill="FFFFFF"/>
        </w:rPr>
        <w:t>В</w:t>
      </w:r>
      <w:proofErr w:type="gramEnd"/>
      <w:r w:rsidRPr="00491857">
        <w:rPr>
          <w:i/>
          <w:sz w:val="22"/>
          <w:szCs w:val="22"/>
          <w:shd w:val="clear" w:color="auto" w:fill="FFFFFF"/>
        </w:rPr>
        <w:t>се это служит общему делу,</w:t>
      </w:r>
      <w:r w:rsidRPr="00491857">
        <w:rPr>
          <w:i/>
          <w:sz w:val="22"/>
          <w:szCs w:val="22"/>
        </w:rPr>
        <w:br/>
      </w:r>
      <w:r w:rsidRPr="00491857">
        <w:rPr>
          <w:i/>
          <w:sz w:val="22"/>
          <w:szCs w:val="22"/>
          <w:shd w:val="clear" w:color="auto" w:fill="FFFFFF"/>
        </w:rPr>
        <w:t>все направлено к тому,</w:t>
      </w:r>
      <w:r w:rsidRPr="00491857">
        <w:rPr>
          <w:i/>
          <w:sz w:val="22"/>
          <w:szCs w:val="22"/>
        </w:rPr>
        <w:br/>
      </w:r>
      <w:r w:rsidRPr="00491857">
        <w:rPr>
          <w:i/>
          <w:sz w:val="22"/>
          <w:szCs w:val="22"/>
          <w:shd w:val="clear" w:color="auto" w:fill="FFFFFF"/>
        </w:rPr>
        <w:t>чтобы еще богаче стала</w:t>
      </w:r>
      <w:r w:rsidRPr="00491857">
        <w:rPr>
          <w:i/>
          <w:sz w:val="22"/>
          <w:szCs w:val="22"/>
        </w:rPr>
        <w:br/>
      </w:r>
      <w:r w:rsidRPr="00491857">
        <w:rPr>
          <w:i/>
          <w:sz w:val="22"/>
          <w:szCs w:val="22"/>
          <w:shd w:val="clear" w:color="auto" w:fill="FFFFFF"/>
        </w:rPr>
        <w:t>культура каждого народа,</w:t>
      </w:r>
      <w:r w:rsidRPr="00491857">
        <w:rPr>
          <w:i/>
          <w:sz w:val="22"/>
          <w:szCs w:val="22"/>
        </w:rPr>
        <w:br/>
      </w:r>
      <w:r w:rsidRPr="00491857">
        <w:rPr>
          <w:i/>
          <w:sz w:val="22"/>
          <w:szCs w:val="22"/>
          <w:shd w:val="clear" w:color="auto" w:fill="FFFFFF"/>
        </w:rPr>
        <w:t>каждой национальности,</w:t>
      </w:r>
      <w:r w:rsidRPr="00491857">
        <w:rPr>
          <w:i/>
          <w:sz w:val="22"/>
          <w:szCs w:val="22"/>
        </w:rPr>
        <w:br/>
      </w:r>
      <w:r w:rsidRPr="00491857">
        <w:rPr>
          <w:i/>
          <w:sz w:val="22"/>
          <w:szCs w:val="22"/>
          <w:shd w:val="clear" w:color="auto" w:fill="FFFFFF"/>
        </w:rPr>
        <w:t>чтобы еще выше поднялась</w:t>
      </w:r>
      <w:r w:rsidRPr="00491857">
        <w:rPr>
          <w:rStyle w:val="apple-converted-space"/>
          <w:i/>
          <w:sz w:val="22"/>
          <w:szCs w:val="22"/>
          <w:shd w:val="clear" w:color="auto" w:fill="FFFFFF"/>
        </w:rPr>
        <w:t> </w:t>
      </w:r>
      <w:r w:rsidRPr="00491857">
        <w:rPr>
          <w:i/>
          <w:sz w:val="22"/>
          <w:szCs w:val="22"/>
        </w:rPr>
        <w:br/>
      </w:r>
      <w:r w:rsidRPr="00491857">
        <w:rPr>
          <w:i/>
          <w:sz w:val="22"/>
          <w:szCs w:val="22"/>
          <w:shd w:val="clear" w:color="auto" w:fill="FFFFFF"/>
        </w:rPr>
        <w:t>вершина общечеловеческих</w:t>
      </w:r>
      <w:r w:rsidRPr="00491857">
        <w:rPr>
          <w:i/>
          <w:sz w:val="22"/>
          <w:szCs w:val="22"/>
        </w:rPr>
        <w:br/>
      </w:r>
      <w:r w:rsidRPr="00491857">
        <w:rPr>
          <w:i/>
          <w:sz w:val="22"/>
          <w:szCs w:val="22"/>
          <w:shd w:val="clear" w:color="auto" w:fill="FFFFFF"/>
        </w:rPr>
        <w:t>достижений»</w:t>
      </w:r>
      <w:r w:rsidRPr="00491857">
        <w:rPr>
          <w:i/>
          <w:sz w:val="22"/>
          <w:szCs w:val="22"/>
        </w:rPr>
        <w:br/>
      </w:r>
      <w:r w:rsidRPr="00491857">
        <w:rPr>
          <w:i/>
          <w:sz w:val="22"/>
          <w:szCs w:val="22"/>
          <w:shd w:val="clear" w:color="auto" w:fill="FFFFFF"/>
        </w:rPr>
        <w:t>А.П.Усова.</w:t>
      </w:r>
      <w:r w:rsidRPr="00491857">
        <w:rPr>
          <w:i/>
          <w:sz w:val="22"/>
          <w:szCs w:val="22"/>
        </w:rPr>
        <w:t xml:space="preserve"> </w:t>
      </w:r>
    </w:p>
    <w:p w:rsidR="003161AB" w:rsidRPr="00EE5A4D" w:rsidRDefault="009B203F" w:rsidP="00715D26">
      <w:pPr>
        <w:shd w:val="clear" w:color="auto" w:fill="FFFFFF"/>
        <w:spacing w:after="150" w:line="293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EE5A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en-US" w:eastAsia="ru-RU"/>
        </w:rPr>
        <w:t>I</w:t>
      </w:r>
      <w:r w:rsidRPr="00EE5A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. </w:t>
      </w:r>
      <w:r w:rsidRPr="00EE5A4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ПОЯСНИТЕЛЬНАЯ ЗАПИСКА</w:t>
      </w:r>
    </w:p>
    <w:p w:rsidR="00277C98" w:rsidRPr="00EE5A4D" w:rsidRDefault="003161AB" w:rsidP="00EE5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EE5A4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1.1.</w:t>
      </w:r>
      <w:r w:rsidR="00B7281B" w:rsidRPr="00EE5A4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 </w:t>
      </w:r>
      <w:r w:rsidRPr="00EE5A4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Обоснование актуальности </w:t>
      </w:r>
      <w:r w:rsidR="00750C47" w:rsidRPr="00EE5A4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Программы</w:t>
      </w:r>
    </w:p>
    <w:p w:rsidR="006E49FB" w:rsidRPr="00ED772A" w:rsidRDefault="006E49FB" w:rsidP="007A427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живём на великой земле, среди самобытных народов. Любой край, область, даже небольшая деревня неповторима. В каждом месте своя природа, свои традиции и свой быт. </w:t>
      </w:r>
    </w:p>
    <w:p w:rsidR="006E49FB" w:rsidRPr="00ED772A" w:rsidRDefault="006E49FB" w:rsidP="007A427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Дошкольный возраст -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Понимание Родины у дошкольников тесно связано с конкретными представлениями о том, что им близко и дорого. Среда, образ жизни в семье, отношение в детском коллективе - всё это формирует чувство любви и отношение к тому месту, где ребёнок живёт.</w:t>
      </w:r>
      <w:r w:rsidRPr="00ED772A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</w:t>
      </w:r>
      <w:proofErr w:type="gramStart"/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своему дому, городу, стране – необходимые каждому человеку качества. Северный народ яркий пример неизменной любви к своей земле. Манси и ханты берегут природу родного края, чтобы сохранить её для последующих поколений.  </w:t>
      </w:r>
    </w:p>
    <w:p w:rsidR="006E49FB" w:rsidRPr="00ED772A" w:rsidRDefault="006E49FB" w:rsidP="007A427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период дошкольного возраста очень важно привить детям чувство любви и привязанности к природным и культурным ценностям края, где они живут,  формировать с детских лет представление о специфики своего региона, своей малой Родины. Научить чувствовать красоту родной земли, красоту человека, живущего на этой земле, воспитать любовь к родным местам, ко всему, что окружает ребёнка с детства,</w:t>
      </w:r>
      <w:r w:rsidR="007A42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одна из  задач воспитания. 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81B" w:rsidRDefault="006E49FB" w:rsidP="007A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Любовь к родному краю, к  тому месту, где </w:t>
      </w:r>
      <w:proofErr w:type="gramStart"/>
      <w:r w:rsidRPr="00ED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r w:rsidR="007A42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ивет ребенок не возникает</w:t>
      </w:r>
      <w:proofErr w:type="gramEnd"/>
      <w:r w:rsidR="00B66D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сама</w:t>
      </w:r>
      <w:r w:rsidRPr="00ED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себе. 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помощи взрослого детям трудно понять, что город, село, лес, река, которые ребенок видит каждый день – это и есть Родина. Научить чувствовать красоту нашей земли, уважать и гордиться людьми, живущими на этой земле, воспитывать любовь к родным местам, ко всему,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 Любить Родину – значит знать её, знать, прежде всего, свою малую Родину. </w:t>
      </w:r>
      <w:r w:rsidRPr="00ED77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 дошкольного возраста необходимо целенаправленное воздействие: 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дав ребёнку знания, мы можем создать необходимые условия для преемственности, духовной связи поколений, воспитания в каждом ребёнке патриота, гражданина. В настоящее время, как никогда остро стоит вопрос</w:t>
      </w:r>
      <w:r w:rsidR="00121B7D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этнокультурном, гражданском воспитании детей дошкольного возраста.  </w:t>
      </w:r>
    </w:p>
    <w:p w:rsidR="00DD0246" w:rsidRPr="00ED772A" w:rsidRDefault="00AB0E15" w:rsidP="007A4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-1059180</wp:posOffset>
            </wp:positionH>
            <wp:positionV relativeFrom="margin">
              <wp:posOffset>-706755</wp:posOffset>
            </wp:positionV>
            <wp:extent cx="381000" cy="10716895"/>
            <wp:effectExtent l="0" t="0" r="0" b="8255"/>
            <wp:wrapSquare wrapText="bothSides"/>
            <wp:docPr id="5" name="Рисунок 5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0246" w:rsidRPr="00ED7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Новизна </w:t>
      </w:r>
      <w:r w:rsidR="00DD0246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состоит в комплексном приобщении детей к духовной и материальной культуре северных народов ХМАО - Югры, истории  северного края через проектно-исследовательскую деятельность на основе педагогики сотрудничества: дети, родители (законные представители), педагоги, социальные партнёры (учреждения города).</w:t>
      </w:r>
    </w:p>
    <w:p w:rsidR="00DD0246" w:rsidRPr="00ED772A" w:rsidRDefault="00DD0246" w:rsidP="00B66D2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разбудить в ребёнке интерес к столь серьёзной теме необходимо найти способ как правильно и интересно (с точки зрения ребёнка) её представить в играх, рассказах и занятиях, аудио-видео материалах, в книгах, экскурсиях, театрализованной 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и, конечно же, развить собственные навыки. Чтобы передать детям любовь к </w:t>
      </w:r>
      <w:r w:rsidR="00EA6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 нужно её любить самим.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246" w:rsidRPr="00ED772A" w:rsidRDefault="00DD0246" w:rsidP="00B66D2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Эффективным средством организации такого процесса является технология проектирования и проект как одна из форм поисковой деятельности. </w:t>
      </w:r>
    </w:p>
    <w:p w:rsidR="00EA6943" w:rsidRDefault="00797B28" w:rsidP="00EA6943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Педагогическая целесообразность </w:t>
      </w:r>
    </w:p>
    <w:p w:rsidR="00715D26" w:rsidRPr="00ED772A" w:rsidRDefault="00797B28" w:rsidP="00EA6943">
      <w:pPr>
        <w:shd w:val="clear" w:color="auto" w:fill="FFFFFF"/>
        <w:spacing w:after="0" w:line="293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данный момент этнокультурное воспитание</w:t>
      </w:r>
      <w:r w:rsidR="00EA6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772A">
        <w:rPr>
          <w:rStyle w:val="hl"/>
          <w:rFonts w:ascii="Times New Roman" w:hAnsi="Times New Roman" w:cs="Times New Roman"/>
          <w:sz w:val="24"/>
          <w:szCs w:val="24"/>
        </w:rPr>
        <w:t>подрастающего</w:t>
      </w:r>
      <w:r w:rsidRPr="00ED772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D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поколения происходит в крайне не благоприятной обстановке. Обесценивание социокультурных принципов</w:t>
      </w:r>
      <w:r w:rsidR="00F57145" w:rsidRPr="00ED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сосуществования, доминирование материальных благ над духовным развитием личности, многократно усиленное единым информационным пространством, предлагающим</w:t>
      </w:r>
      <w:r w:rsidR="00EA6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772A">
        <w:rPr>
          <w:rStyle w:val="hl"/>
          <w:rFonts w:ascii="Times New Roman" w:hAnsi="Times New Roman" w:cs="Times New Roman"/>
          <w:sz w:val="24"/>
          <w:szCs w:val="24"/>
        </w:rPr>
        <w:t>усвоение</w:t>
      </w:r>
      <w:r w:rsidR="00EA6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772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57145" w:rsidRPr="00ED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ультурных норм поведения </w:t>
      </w:r>
      <w:r w:rsidRPr="00ED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более низкими </w:t>
      </w:r>
      <w:r w:rsidRPr="00ED772A">
        <w:rPr>
          <w:rStyle w:val="hl"/>
          <w:rFonts w:ascii="Times New Roman" w:hAnsi="Times New Roman" w:cs="Times New Roman"/>
          <w:sz w:val="24"/>
          <w:szCs w:val="24"/>
        </w:rPr>
        <w:t>ценностными</w:t>
      </w:r>
      <w:r w:rsidR="00EA6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установками, способствует неблагоприятному ве</w:t>
      </w:r>
      <w:r w:rsidR="00F57145" w:rsidRPr="00ED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ктору воспитания этнокультурных </w:t>
      </w:r>
      <w:r w:rsidRPr="00ED7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ценностей.</w:t>
      </w:r>
      <w:r w:rsidR="00EA6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779D" w:rsidRPr="00ED772A" w:rsidRDefault="0059779D" w:rsidP="00EA6943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педагогического процесса, беседы с воспитанниками показали, что наши дети достаточно эрудированы, путешествуют с родителями по разным странам, знают их названия</w:t>
      </w:r>
      <w:r w:rsidR="00121B7D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рассказывают достопримечательности, но часто затрудняются рассказать о памятных местах города Урай и жизни людей, живущих в нем, природных особенностях Северного края, быте, культуре и традициях коренных</w:t>
      </w:r>
      <w:r w:rsidR="0041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малочисленных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Севера</w:t>
      </w:r>
      <w:r w:rsidR="00EA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1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FD6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33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133D9">
        <w:rPr>
          <w:rFonts w:ascii="Times New Roman" w:eastAsia="Times New Roman" w:hAnsi="Times New Roman" w:cs="Times New Roman"/>
          <w:sz w:val="24"/>
          <w:szCs w:val="24"/>
          <w:lang w:eastAsia="ru-RU"/>
        </w:rPr>
        <w:t>НС)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15D26" w:rsidRPr="004133D9" w:rsidRDefault="0059779D" w:rsidP="00EA6943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целесообразность Программы заключается в воспитании патриотических чувствах детей старшего дошкольного возраста, которые сохраняются на всю жизнь и служат духовному развитию личности. Знакомство с историей, культурой, природой, бытом людей, живущих</w:t>
      </w:r>
      <w:r w:rsidR="00EA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рядом, позволит воспитанникам</w:t>
      </w: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почувствовать город, а значит стать созидателем своей малой Родины. </w:t>
      </w:r>
    </w:p>
    <w:p w:rsidR="00EE5A4D" w:rsidRPr="00EE5A4D" w:rsidRDefault="00ED772A" w:rsidP="00EE5A4D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EE5A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1.2. </w:t>
      </w:r>
      <w:r w:rsidR="00715D26" w:rsidRPr="00EE5A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Цель </w:t>
      </w:r>
      <w:r w:rsidR="00EE5A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и задачи </w:t>
      </w:r>
      <w:r w:rsidR="00750C47" w:rsidRPr="00EE5A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Про</w:t>
      </w:r>
      <w:r w:rsidR="004133D9" w:rsidRPr="00EE5A4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граммы</w:t>
      </w:r>
    </w:p>
    <w:p w:rsidR="00797B28" w:rsidRPr="00ED772A" w:rsidRDefault="00EE5A4D" w:rsidP="00205D78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D26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97B28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D26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797B28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способностей детей старшего дошкольного возраста через ознакомление с бытом, культурой и традициями народов Севера.</w:t>
      </w:r>
    </w:p>
    <w:p w:rsidR="00715D26" w:rsidRPr="00ED772A" w:rsidRDefault="00715D26" w:rsidP="00205D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определены следующие </w:t>
      </w:r>
      <w:r w:rsidRPr="00ED7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15D26" w:rsidRPr="00ED772A" w:rsidRDefault="00EA6943" w:rsidP="00205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A05858" w:rsidRPr="00ED772A" w:rsidRDefault="004133D9" w:rsidP="00205D7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05858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эффективное взаимодействие  со всеми участниками региональной инновационной площадки;</w:t>
      </w:r>
    </w:p>
    <w:p w:rsidR="00A05858" w:rsidRPr="00ED772A" w:rsidRDefault="004133D9" w:rsidP="00205D7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r w:rsidR="0039006A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с историей свое</w:t>
      </w:r>
      <w:r w:rsidR="00EA69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края, культурой и традициями</w:t>
      </w:r>
      <w:r w:rsidR="0039006A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коренного населения Югры – манси;</w:t>
      </w:r>
    </w:p>
    <w:p w:rsidR="0039006A" w:rsidRPr="00ED772A" w:rsidRDefault="004133D9" w:rsidP="00205D7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9006A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представления о различ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сторонах жизни своей малой Р</w:t>
      </w:r>
      <w:r w:rsidR="0039006A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одины.</w:t>
      </w:r>
    </w:p>
    <w:p w:rsidR="0039006A" w:rsidRPr="00ED772A" w:rsidRDefault="00AB0E15" w:rsidP="00205D78">
      <w:pPr>
        <w:pStyle w:val="a8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-1059180</wp:posOffset>
            </wp:positionH>
            <wp:positionV relativeFrom="margin">
              <wp:posOffset>-773430</wp:posOffset>
            </wp:positionV>
            <wp:extent cx="381000" cy="10716895"/>
            <wp:effectExtent l="0" t="0" r="0" b="8255"/>
            <wp:wrapSquare wrapText="bothSides"/>
            <wp:docPr id="6" name="Рисунок 6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06A" w:rsidRPr="00ED7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39006A" w:rsidRPr="00ED772A" w:rsidRDefault="004133D9" w:rsidP="00205D7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006A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 детей любовь к окружающ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природе, малой родине, семье;</w:t>
      </w:r>
    </w:p>
    <w:p w:rsidR="0039006A" w:rsidRPr="00ED772A" w:rsidRDefault="004133D9" w:rsidP="00205D7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102B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воспита</w:t>
      </w:r>
      <w:r w:rsidR="0039006A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="00EE75E0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качеств ребенка по отношению к окружающим независимо от его национальной принадлежности;</w:t>
      </w:r>
    </w:p>
    <w:p w:rsidR="00EE75E0" w:rsidRPr="00ED772A" w:rsidRDefault="00D07767" w:rsidP="00205D7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-1068705</wp:posOffset>
            </wp:positionH>
            <wp:positionV relativeFrom="margin">
              <wp:posOffset>-716280</wp:posOffset>
            </wp:positionV>
            <wp:extent cx="381000" cy="10716895"/>
            <wp:effectExtent l="0" t="0" r="0" b="8255"/>
            <wp:wrapSquare wrapText="bothSides"/>
            <wp:docPr id="4" name="Рисунок 4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E75E0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 и развивать уважение к традициям и культуре коренного народа Югры – манси.</w:t>
      </w:r>
    </w:p>
    <w:p w:rsidR="00EE75E0" w:rsidRPr="00ED772A" w:rsidRDefault="00EE75E0" w:rsidP="00205D78">
      <w:pPr>
        <w:pStyle w:val="a8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39006A" w:rsidRPr="00ED772A" w:rsidRDefault="004133D9" w:rsidP="00205D7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75E0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интеллектуальному и духовному развитию личности ребенка;</w:t>
      </w:r>
    </w:p>
    <w:p w:rsidR="001F4FAA" w:rsidRPr="00ED772A" w:rsidRDefault="004133D9" w:rsidP="00205D7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E75E0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творческое воображение, мышление, внимание, память, умение исследовать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633B" w:rsidRPr="00ED772A" w:rsidRDefault="004133D9" w:rsidP="00205D7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4FAA" w:rsidRPr="00ED7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познавательного  интереса к изучению истории родного края, культуре и традициям народа манси.</w:t>
      </w:r>
    </w:p>
    <w:p w:rsidR="007D3005" w:rsidRDefault="007D3005" w:rsidP="00205D78">
      <w:pPr>
        <w:pStyle w:val="a8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025" w:rsidRDefault="00FD6025" w:rsidP="00FB3E9F">
      <w:pPr>
        <w:pStyle w:val="a8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422F31" w:rsidRPr="00FB3E9F" w:rsidRDefault="00FB3E9F" w:rsidP="00FB3E9F">
      <w:pPr>
        <w:pStyle w:val="a8"/>
        <w:shd w:val="clear" w:color="auto" w:fill="FFFFFF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FB3E9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lastRenderedPageBreak/>
        <w:t xml:space="preserve">1.3. </w:t>
      </w:r>
      <w:r w:rsidR="00750C47" w:rsidRPr="00FB3E9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Принципы реализации  Программы</w:t>
      </w:r>
    </w:p>
    <w:p w:rsidR="00AA13FD" w:rsidRPr="00ED772A" w:rsidRDefault="00A915AF" w:rsidP="0090605B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r w:rsidR="00AA13FD" w:rsidRPr="00ED772A">
        <w:rPr>
          <w:rFonts w:ascii="Times New Roman" w:hAnsi="Times New Roman" w:cs="Times New Roman"/>
          <w:b/>
          <w:sz w:val="24"/>
          <w:szCs w:val="24"/>
        </w:rPr>
        <w:t>интеграции</w:t>
      </w:r>
      <w:r w:rsidR="00AA13FD" w:rsidRPr="00ED772A">
        <w:rPr>
          <w:rFonts w:ascii="Times New Roman" w:hAnsi="Times New Roman" w:cs="Times New Roman"/>
          <w:sz w:val="24"/>
          <w:szCs w:val="24"/>
        </w:rPr>
        <w:t xml:space="preserve"> –</w:t>
      </w:r>
      <w:r w:rsidR="00EA6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«На просторах Югры» </w:t>
      </w:r>
      <w:r w:rsidR="00AA13FD" w:rsidRPr="00ED772A">
        <w:rPr>
          <w:rFonts w:ascii="Times New Roman" w:hAnsi="Times New Roman" w:cs="Times New Roman"/>
          <w:sz w:val="24"/>
          <w:szCs w:val="24"/>
        </w:rPr>
        <w:t xml:space="preserve">должна учитывать содержание основной образовательной программы  дошкольного образования МБДОУ и помогать в реализации ее задач по воспитанию у детей патриотических чувств; </w:t>
      </w:r>
    </w:p>
    <w:p w:rsidR="00AA13FD" w:rsidRPr="00ED772A" w:rsidRDefault="00A915AF" w:rsidP="0090605B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D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3FD" w:rsidRPr="00ED772A">
        <w:rPr>
          <w:rFonts w:ascii="Times New Roman" w:hAnsi="Times New Roman" w:cs="Times New Roman"/>
          <w:b/>
          <w:sz w:val="24"/>
          <w:szCs w:val="24"/>
        </w:rPr>
        <w:t>деятельности и интерактивности</w:t>
      </w:r>
      <w:r w:rsidR="00AA13FD" w:rsidRPr="00ED772A">
        <w:rPr>
          <w:rFonts w:ascii="Times New Roman" w:hAnsi="Times New Roman" w:cs="Times New Roman"/>
          <w:sz w:val="24"/>
          <w:szCs w:val="24"/>
        </w:rPr>
        <w:t xml:space="preserve"> - этнокультурное направление должно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их в общую экспозицию и т.д.); </w:t>
      </w:r>
    </w:p>
    <w:p w:rsidR="00AA13FD" w:rsidRPr="00ED772A" w:rsidRDefault="00A915AF" w:rsidP="0090605B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D7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13FD" w:rsidRPr="00ED772A">
        <w:rPr>
          <w:rFonts w:ascii="Times New Roman" w:hAnsi="Times New Roman" w:cs="Times New Roman"/>
          <w:b/>
          <w:sz w:val="24"/>
          <w:szCs w:val="24"/>
        </w:rPr>
        <w:t>природосообразности</w:t>
      </w:r>
      <w:proofErr w:type="spellEnd"/>
      <w:r w:rsidR="00AA13FD" w:rsidRPr="00ED772A">
        <w:rPr>
          <w:rFonts w:ascii="Times New Roman" w:hAnsi="Times New Roman" w:cs="Times New Roman"/>
          <w:sz w:val="24"/>
          <w:szCs w:val="24"/>
        </w:rPr>
        <w:t xml:space="preserve"> - должна учитывать психофизиологические особенности детей и предусматривать условия для раскрытия творческого потенциала каждого ребенка; </w:t>
      </w:r>
    </w:p>
    <w:p w:rsidR="00AA13FD" w:rsidRPr="00ED772A" w:rsidRDefault="00A915AF" w:rsidP="0090605B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D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3FD" w:rsidRPr="00ED772A">
        <w:rPr>
          <w:rFonts w:ascii="Times New Roman" w:hAnsi="Times New Roman" w:cs="Times New Roman"/>
          <w:b/>
          <w:sz w:val="24"/>
          <w:szCs w:val="24"/>
        </w:rPr>
        <w:t>научности</w:t>
      </w:r>
      <w:r w:rsidR="00AA13FD" w:rsidRPr="00ED772A">
        <w:rPr>
          <w:rFonts w:ascii="Times New Roman" w:hAnsi="Times New Roman" w:cs="Times New Roman"/>
          <w:sz w:val="24"/>
          <w:szCs w:val="24"/>
        </w:rPr>
        <w:t xml:space="preserve"> - в ходе разработки и реализации Программы опора на научные знания, достижения ученых и практиков в области этнокультурного образования;</w:t>
      </w:r>
    </w:p>
    <w:p w:rsidR="00AA13FD" w:rsidRPr="00ED772A" w:rsidRDefault="00AA13FD" w:rsidP="0090605B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72A">
        <w:rPr>
          <w:rFonts w:ascii="Times New Roman" w:hAnsi="Times New Roman" w:cs="Times New Roman"/>
          <w:sz w:val="24"/>
          <w:szCs w:val="24"/>
        </w:rPr>
        <w:t xml:space="preserve"> </w:t>
      </w:r>
      <w:r w:rsidR="00ED772A">
        <w:rPr>
          <w:rFonts w:ascii="Times New Roman" w:hAnsi="Times New Roman" w:cs="Times New Roman"/>
          <w:sz w:val="24"/>
          <w:szCs w:val="24"/>
        </w:rPr>
        <w:tab/>
      </w:r>
      <w:r w:rsidR="00A915AF">
        <w:rPr>
          <w:rFonts w:ascii="Times New Roman" w:hAnsi="Times New Roman" w:cs="Times New Roman"/>
          <w:b/>
          <w:sz w:val="24"/>
          <w:szCs w:val="24"/>
        </w:rPr>
        <w:t>Принцип</w:t>
      </w:r>
      <w:r w:rsidR="00A915AF" w:rsidRPr="00ED77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72A">
        <w:rPr>
          <w:rFonts w:ascii="Times New Roman" w:hAnsi="Times New Roman" w:cs="Times New Roman"/>
          <w:b/>
          <w:sz w:val="24"/>
          <w:szCs w:val="24"/>
        </w:rPr>
        <w:t>гуманизации</w:t>
      </w:r>
      <w:proofErr w:type="spellEnd"/>
      <w:r w:rsidRPr="00ED772A">
        <w:rPr>
          <w:rFonts w:ascii="Times New Roman" w:hAnsi="Times New Roman" w:cs="Times New Roman"/>
          <w:b/>
          <w:sz w:val="24"/>
          <w:szCs w:val="24"/>
        </w:rPr>
        <w:t xml:space="preserve"> и партнерства</w:t>
      </w:r>
      <w:r w:rsidRPr="00ED772A">
        <w:rPr>
          <w:rFonts w:ascii="Times New Roman" w:hAnsi="Times New Roman" w:cs="Times New Roman"/>
          <w:sz w:val="24"/>
          <w:szCs w:val="24"/>
        </w:rPr>
        <w:t xml:space="preserve"> - должна предлагать условия для всестороннего развития ребенка, поощрения его инициативности, творческой деятельности в рамках </w:t>
      </w:r>
      <w:proofErr w:type="gramStart"/>
      <w:r w:rsidRPr="00ED772A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 w:rsidRPr="00ED772A">
        <w:rPr>
          <w:rFonts w:ascii="Times New Roman" w:hAnsi="Times New Roman" w:cs="Times New Roman"/>
          <w:sz w:val="24"/>
          <w:szCs w:val="24"/>
        </w:rPr>
        <w:t xml:space="preserve"> отношений </w:t>
      </w:r>
      <w:r w:rsidR="00A915AF">
        <w:rPr>
          <w:rFonts w:ascii="Times New Roman" w:hAnsi="Times New Roman" w:cs="Times New Roman"/>
          <w:sz w:val="24"/>
          <w:szCs w:val="24"/>
        </w:rPr>
        <w:t>в системе «взрослый – ребенок»</w:t>
      </w:r>
      <w:r w:rsidRPr="00ED772A">
        <w:rPr>
          <w:rFonts w:ascii="Times New Roman" w:hAnsi="Times New Roman" w:cs="Times New Roman"/>
          <w:sz w:val="24"/>
          <w:szCs w:val="24"/>
        </w:rPr>
        <w:t xml:space="preserve">, </w:t>
      </w:r>
      <w:r w:rsidR="00A915AF">
        <w:rPr>
          <w:rFonts w:ascii="Times New Roman" w:hAnsi="Times New Roman" w:cs="Times New Roman"/>
          <w:sz w:val="24"/>
          <w:szCs w:val="24"/>
        </w:rPr>
        <w:t>«ребенок – ребенок»</w:t>
      </w:r>
      <w:r w:rsidRPr="00ED77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13FD" w:rsidRPr="00ED772A" w:rsidRDefault="00A915AF" w:rsidP="0090605B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D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3FD" w:rsidRPr="00ED772A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r w:rsidR="00AA13FD" w:rsidRPr="00ED772A">
        <w:rPr>
          <w:rFonts w:ascii="Times New Roman" w:hAnsi="Times New Roman" w:cs="Times New Roman"/>
          <w:sz w:val="24"/>
          <w:szCs w:val="24"/>
        </w:rPr>
        <w:t xml:space="preserve"> - должна быть ориентирована на приобщение детей к культуре и языку народов севера, через освоение ценностей и норм национальной культуры в ходе совместной деятельности педагога с детьми в музейном пространстве; </w:t>
      </w:r>
    </w:p>
    <w:p w:rsidR="00D07767" w:rsidRDefault="00A915AF" w:rsidP="0090605B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D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3FD" w:rsidRPr="00ED772A">
        <w:rPr>
          <w:rFonts w:ascii="Times New Roman" w:hAnsi="Times New Roman" w:cs="Times New Roman"/>
          <w:b/>
          <w:sz w:val="24"/>
          <w:szCs w:val="24"/>
        </w:rPr>
        <w:t>целостности и системности</w:t>
      </w:r>
      <w:r w:rsidR="00AA13FD" w:rsidRPr="00ED772A">
        <w:rPr>
          <w:rFonts w:ascii="Times New Roman" w:hAnsi="Times New Roman" w:cs="Times New Roman"/>
          <w:sz w:val="24"/>
          <w:szCs w:val="24"/>
        </w:rPr>
        <w:t xml:space="preserve"> этнокультурного образовательного пространства дошкольного учреждения.</w:t>
      </w:r>
    </w:p>
    <w:p w:rsidR="00BD5AB4" w:rsidRDefault="00BD5AB4" w:rsidP="00A915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5AF" w:rsidRPr="00A915AF" w:rsidRDefault="00BD5AB4" w:rsidP="00A915AF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915A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1.4. </w:t>
      </w:r>
      <w:r w:rsidR="00D3504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Участники</w:t>
      </w:r>
      <w:r w:rsidR="00A915AF" w:rsidRPr="00A915A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Программы</w:t>
      </w:r>
      <w:r w:rsidR="00D3504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и сроки реализации</w:t>
      </w:r>
    </w:p>
    <w:p w:rsidR="00A915AF" w:rsidRPr="00BD5AB4" w:rsidRDefault="00A915AF" w:rsidP="00C72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5AF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="007B1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9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729CB" w:rsidRPr="00C729CB">
        <w:rPr>
          <w:rFonts w:ascii="Times New Roman" w:hAnsi="Times New Roman" w:cs="Times New Roman"/>
          <w:sz w:val="24"/>
          <w:szCs w:val="24"/>
        </w:rPr>
        <w:t>д</w:t>
      </w:r>
      <w:r w:rsidRPr="00BD5AB4">
        <w:rPr>
          <w:rFonts w:ascii="Times New Roman" w:hAnsi="Times New Roman" w:cs="Times New Roman"/>
          <w:sz w:val="24"/>
          <w:szCs w:val="24"/>
        </w:rPr>
        <w:t>ети, родители, педагоги, социальные партнеры.</w:t>
      </w:r>
    </w:p>
    <w:p w:rsidR="00A915AF" w:rsidRPr="00BD5AB4" w:rsidRDefault="00A915AF" w:rsidP="00C72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AB4">
        <w:rPr>
          <w:rFonts w:ascii="Times New Roman" w:hAnsi="Times New Roman" w:cs="Times New Roman"/>
          <w:b/>
          <w:sz w:val="24"/>
          <w:szCs w:val="24"/>
        </w:rPr>
        <w:t>Возраст воспитанников:</w:t>
      </w:r>
      <w:r w:rsidRPr="00BD5AB4">
        <w:rPr>
          <w:rFonts w:ascii="Times New Roman" w:hAnsi="Times New Roman" w:cs="Times New Roman"/>
          <w:sz w:val="24"/>
          <w:szCs w:val="24"/>
        </w:rPr>
        <w:t xml:space="preserve"> Программа разработана для детей ст</w:t>
      </w:r>
      <w:r w:rsidR="00FD6025">
        <w:rPr>
          <w:rFonts w:ascii="Times New Roman" w:hAnsi="Times New Roman" w:cs="Times New Roman"/>
          <w:sz w:val="24"/>
          <w:szCs w:val="24"/>
        </w:rPr>
        <w:t>аршего дошкольного возраста (5-8</w:t>
      </w:r>
      <w:r w:rsidRPr="00BD5AB4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A915AF" w:rsidRPr="00ED772A" w:rsidRDefault="00A915AF" w:rsidP="00C72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2A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ED772A">
        <w:rPr>
          <w:rFonts w:ascii="Times New Roman" w:hAnsi="Times New Roman" w:cs="Times New Roman"/>
          <w:sz w:val="24"/>
          <w:szCs w:val="24"/>
        </w:rPr>
        <w:t xml:space="preserve"> 1 год.</w:t>
      </w:r>
    </w:p>
    <w:p w:rsidR="00BD5AB4" w:rsidRPr="00C729CB" w:rsidRDefault="00BD5AB4" w:rsidP="00C729CB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C729C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1.5. Формы </w:t>
      </w:r>
      <w:r w:rsidR="00C729CB" w:rsidRPr="00C729C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реализации Программы</w:t>
      </w:r>
    </w:p>
    <w:p w:rsidR="00BD5AB4" w:rsidRPr="00ED772A" w:rsidRDefault="00BD5AB4" w:rsidP="00BD5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72A">
        <w:rPr>
          <w:rFonts w:ascii="Times New Roman" w:hAnsi="Times New Roman" w:cs="Times New Roman"/>
          <w:sz w:val="24"/>
          <w:szCs w:val="24"/>
        </w:rPr>
        <w:t>Программа реализуется в режимных моментах в течение всего пребывания детей в дошкольном учреждении</w:t>
      </w:r>
      <w:r w:rsidR="00987E7A">
        <w:rPr>
          <w:rFonts w:ascii="Times New Roman" w:hAnsi="Times New Roman" w:cs="Times New Roman"/>
          <w:sz w:val="24"/>
          <w:szCs w:val="24"/>
        </w:rPr>
        <w:t>. Знакомство с новым материалом</w:t>
      </w:r>
      <w:r w:rsidRPr="00ED772A">
        <w:rPr>
          <w:rFonts w:ascii="Times New Roman" w:hAnsi="Times New Roman" w:cs="Times New Roman"/>
          <w:sz w:val="24"/>
          <w:szCs w:val="24"/>
        </w:rPr>
        <w:t xml:space="preserve"> осуществляется один раз в неделю во второй половине дня.</w:t>
      </w:r>
    </w:p>
    <w:p w:rsidR="00C729CB" w:rsidRDefault="00624FE4" w:rsidP="00C72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-1068705</wp:posOffset>
            </wp:positionH>
            <wp:positionV relativeFrom="margin">
              <wp:posOffset>-706755</wp:posOffset>
            </wp:positionV>
            <wp:extent cx="381000" cy="10716895"/>
            <wp:effectExtent l="0" t="0" r="0" b="8255"/>
            <wp:wrapSquare wrapText="bothSides"/>
            <wp:docPr id="23" name="Рисунок 23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AB4" w:rsidRPr="00ED772A">
        <w:rPr>
          <w:rFonts w:ascii="Times New Roman" w:hAnsi="Times New Roman" w:cs="Times New Roman"/>
          <w:sz w:val="24"/>
          <w:szCs w:val="24"/>
        </w:rPr>
        <w:t>Программа подразумевает тесное переплетение практики и теории, подтверждение теоретических знаний практическими заданиями, упражнениями.</w:t>
      </w:r>
    </w:p>
    <w:p w:rsidR="00BD5AB4" w:rsidRDefault="00BD5AB4" w:rsidP="00C729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72A">
        <w:rPr>
          <w:rFonts w:ascii="Times New Roman" w:hAnsi="Times New Roman" w:cs="Times New Roman"/>
          <w:sz w:val="24"/>
          <w:szCs w:val="24"/>
        </w:rPr>
        <w:t xml:space="preserve">В образовательном  процессе широко используются ИКТ. </w:t>
      </w:r>
    </w:p>
    <w:tbl>
      <w:tblPr>
        <w:tblStyle w:val="-1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FB3E9F" w:rsidRPr="00C729CB" w:rsidTr="00C7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FB3E9F" w:rsidRPr="00C729CB" w:rsidRDefault="00FB3E9F" w:rsidP="00FB3E9F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9CB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</w:p>
        </w:tc>
        <w:tc>
          <w:tcPr>
            <w:tcW w:w="5777" w:type="dxa"/>
          </w:tcPr>
          <w:p w:rsidR="00FB3E9F" w:rsidRPr="00C729CB" w:rsidRDefault="00FB3E9F" w:rsidP="00FB3E9F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9CB">
              <w:rPr>
                <w:rFonts w:ascii="Times New Roman" w:eastAsia="Times New Roman" w:hAnsi="Times New Roman" w:cs="Times New Roman"/>
                <w:lang w:eastAsia="ru-RU"/>
              </w:rPr>
              <w:t>Формы работы</w:t>
            </w:r>
          </w:p>
        </w:tc>
      </w:tr>
      <w:tr w:rsidR="003C6FC4" w:rsidRPr="00C729CB" w:rsidTr="00C7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3C6FC4" w:rsidRPr="00C729CB" w:rsidRDefault="003C6FC4" w:rsidP="003C6FC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 xml:space="preserve">Совместная  деятельность </w:t>
            </w:r>
          </w:p>
        </w:tc>
        <w:tc>
          <w:tcPr>
            <w:tcW w:w="5777" w:type="dxa"/>
          </w:tcPr>
          <w:p w:rsidR="003C6FC4" w:rsidRPr="00C729CB" w:rsidRDefault="00C729CB" w:rsidP="003C6FC4">
            <w:pPr>
              <w:pStyle w:val="a8"/>
              <w:numPr>
                <w:ilvl w:val="0"/>
                <w:numId w:val="6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Беседы</w:t>
            </w:r>
          </w:p>
          <w:p w:rsidR="00C729CB" w:rsidRPr="00C729CB" w:rsidRDefault="003C6FC4" w:rsidP="003C6FC4">
            <w:pPr>
              <w:pStyle w:val="a8"/>
              <w:numPr>
                <w:ilvl w:val="0"/>
                <w:numId w:val="6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П</w:t>
            </w:r>
            <w:r w:rsidR="00C729CB" w:rsidRPr="00C729CB">
              <w:rPr>
                <w:rFonts w:ascii="Times New Roman" w:hAnsi="Times New Roman" w:cs="Times New Roman"/>
              </w:rPr>
              <w:t>росмотр  познавательных фильмов</w:t>
            </w:r>
          </w:p>
          <w:p w:rsidR="003C6FC4" w:rsidRPr="00C729CB" w:rsidRDefault="00C729CB" w:rsidP="003C6FC4">
            <w:pPr>
              <w:pStyle w:val="a8"/>
              <w:numPr>
                <w:ilvl w:val="0"/>
                <w:numId w:val="6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Просмотр мультфильмов</w:t>
            </w:r>
          </w:p>
          <w:p w:rsidR="003C6FC4" w:rsidRPr="00C729CB" w:rsidRDefault="00C729CB" w:rsidP="003C6FC4">
            <w:pPr>
              <w:pStyle w:val="a8"/>
              <w:numPr>
                <w:ilvl w:val="0"/>
                <w:numId w:val="6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Презентация</w:t>
            </w:r>
          </w:p>
          <w:p w:rsidR="003C6FC4" w:rsidRPr="00C729CB" w:rsidRDefault="00C729CB" w:rsidP="003C6FC4">
            <w:pPr>
              <w:pStyle w:val="a8"/>
              <w:numPr>
                <w:ilvl w:val="0"/>
                <w:numId w:val="6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Творческая мастерская</w:t>
            </w:r>
          </w:p>
          <w:p w:rsidR="003C6FC4" w:rsidRPr="00C729CB" w:rsidRDefault="003C6FC4" w:rsidP="003C6FC4">
            <w:pPr>
              <w:pStyle w:val="a8"/>
              <w:numPr>
                <w:ilvl w:val="0"/>
                <w:numId w:val="6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Чтение художеств</w:t>
            </w:r>
            <w:r w:rsidR="00C729CB" w:rsidRPr="00C729CB">
              <w:rPr>
                <w:rFonts w:ascii="Times New Roman" w:hAnsi="Times New Roman" w:cs="Times New Roman"/>
              </w:rPr>
              <w:t>енной литературы</w:t>
            </w:r>
          </w:p>
          <w:p w:rsidR="003C6FC4" w:rsidRPr="00C729CB" w:rsidRDefault="00C729CB" w:rsidP="003C6FC4">
            <w:pPr>
              <w:pStyle w:val="a8"/>
              <w:numPr>
                <w:ilvl w:val="0"/>
                <w:numId w:val="6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Подвижные игры</w:t>
            </w:r>
          </w:p>
          <w:p w:rsidR="003C6FC4" w:rsidRPr="00C729CB" w:rsidRDefault="003C6FC4" w:rsidP="003C6FC4">
            <w:pPr>
              <w:pStyle w:val="a8"/>
              <w:numPr>
                <w:ilvl w:val="0"/>
                <w:numId w:val="6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Дидактические игры</w:t>
            </w:r>
          </w:p>
          <w:p w:rsidR="003C6FC4" w:rsidRPr="00C729CB" w:rsidRDefault="003C6FC4" w:rsidP="003C6FC4">
            <w:pPr>
              <w:pStyle w:val="a8"/>
              <w:numPr>
                <w:ilvl w:val="0"/>
                <w:numId w:val="6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</w:tr>
      <w:tr w:rsidR="003C6FC4" w:rsidRPr="00C729CB" w:rsidTr="00C72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3C6FC4" w:rsidRPr="00C729CB" w:rsidRDefault="003C6FC4" w:rsidP="003C6FC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 xml:space="preserve">Самостоятельная деятельность </w:t>
            </w:r>
          </w:p>
        </w:tc>
        <w:tc>
          <w:tcPr>
            <w:tcW w:w="5777" w:type="dxa"/>
          </w:tcPr>
          <w:p w:rsidR="003C6FC4" w:rsidRPr="00C729CB" w:rsidRDefault="00C729CB" w:rsidP="003C6FC4">
            <w:pPr>
              <w:pStyle w:val="a8"/>
              <w:numPr>
                <w:ilvl w:val="0"/>
                <w:numId w:val="11"/>
              </w:numPr>
              <w:tabs>
                <w:tab w:val="left" w:pos="4185"/>
              </w:tabs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Просмотр альбомов, иллюстраций</w:t>
            </w:r>
          </w:p>
          <w:p w:rsidR="003C6FC4" w:rsidRPr="00C729CB" w:rsidRDefault="003C6FC4" w:rsidP="003C6FC4">
            <w:pPr>
              <w:pStyle w:val="a8"/>
              <w:numPr>
                <w:ilvl w:val="0"/>
                <w:numId w:val="11"/>
              </w:numPr>
              <w:tabs>
                <w:tab w:val="left" w:pos="4185"/>
              </w:tabs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 xml:space="preserve">Дидактические игры  </w:t>
            </w:r>
          </w:p>
          <w:p w:rsidR="003C6FC4" w:rsidRPr="00C729CB" w:rsidRDefault="00205D78" w:rsidP="003C6FC4">
            <w:pPr>
              <w:pStyle w:val="a8"/>
              <w:numPr>
                <w:ilvl w:val="0"/>
                <w:numId w:val="11"/>
              </w:numPr>
              <w:tabs>
                <w:tab w:val="left" w:pos="4185"/>
              </w:tabs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margin">
                    <wp:posOffset>-3477895</wp:posOffset>
                  </wp:positionH>
                  <wp:positionV relativeFrom="margin">
                    <wp:posOffset>-717550</wp:posOffset>
                  </wp:positionV>
                  <wp:extent cx="384810" cy="10713720"/>
                  <wp:effectExtent l="19050" t="0" r="0" b="0"/>
                  <wp:wrapNone/>
                  <wp:docPr id="12" name="Рисунок 4" descr="Описание: C:\Users\Гость\Desktop\эдьвира\орнаменты нац\полос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Гость\Desktop\эдьвира\орнаменты нац\полос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1071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729CB">
              <w:rPr>
                <w:rFonts w:ascii="Times New Roman" w:hAnsi="Times New Roman" w:cs="Times New Roman"/>
              </w:rPr>
              <w:t>С</w:t>
            </w:r>
            <w:r w:rsidR="003C6FC4" w:rsidRPr="00C729CB">
              <w:rPr>
                <w:rFonts w:ascii="Times New Roman" w:hAnsi="Times New Roman" w:cs="Times New Roman"/>
              </w:rPr>
              <w:t>южетно – ролевые игры</w:t>
            </w:r>
          </w:p>
        </w:tc>
      </w:tr>
      <w:tr w:rsidR="003C6FC4" w:rsidRPr="00C729CB" w:rsidTr="00C7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3C6FC4" w:rsidRPr="00C729CB" w:rsidRDefault="003C6FC4" w:rsidP="003C6FC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Взаимодействие с семьей</w:t>
            </w:r>
          </w:p>
        </w:tc>
        <w:tc>
          <w:tcPr>
            <w:tcW w:w="5777" w:type="dxa"/>
          </w:tcPr>
          <w:p w:rsidR="003C6FC4" w:rsidRPr="00C729CB" w:rsidRDefault="003C6FC4" w:rsidP="003C6FC4">
            <w:pPr>
              <w:pStyle w:val="a8"/>
              <w:numPr>
                <w:ilvl w:val="0"/>
                <w:numId w:val="11"/>
              </w:numPr>
              <w:tabs>
                <w:tab w:val="left" w:pos="4185"/>
              </w:tabs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729CB">
              <w:rPr>
                <w:rFonts w:ascii="Times New Roman" w:hAnsi="Times New Roman" w:cs="Times New Roman"/>
              </w:rPr>
              <w:t>Совместные праздники, развлечения</w:t>
            </w:r>
          </w:p>
        </w:tc>
      </w:tr>
    </w:tbl>
    <w:p w:rsidR="00FB3E9F" w:rsidRDefault="00FB3E9F" w:rsidP="00BD5AB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AB4" w:rsidRPr="00C729CB" w:rsidRDefault="00BD5AB4" w:rsidP="00C729C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C729C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lastRenderedPageBreak/>
        <w:t xml:space="preserve">1.6. </w:t>
      </w:r>
      <w:r w:rsidR="009B203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Ожидаемые результаты</w:t>
      </w:r>
      <w:r w:rsidRPr="00C729CB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реализации Программы</w:t>
      </w:r>
    </w:p>
    <w:p w:rsidR="00BD5AB4" w:rsidRDefault="008C4BD1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МБДОУ «Детский сад № 8 «Умка» с</w:t>
      </w:r>
      <w:r w:rsidR="00BD5AB4" w:rsidRPr="004A2006">
        <w:rPr>
          <w:rFonts w:ascii="Times New Roman" w:hAnsi="Times New Roman" w:cs="Times New Roman"/>
          <w:sz w:val="24"/>
          <w:szCs w:val="24"/>
        </w:rPr>
        <w:t>озданы благоприятные условия развития и творческого потенциала каждого ребенка (развивающая предметно</w:t>
      </w:r>
      <w:r w:rsidR="00BD5AB4">
        <w:rPr>
          <w:rFonts w:ascii="Times New Roman" w:hAnsi="Times New Roman" w:cs="Times New Roman"/>
          <w:sz w:val="24"/>
          <w:szCs w:val="24"/>
        </w:rPr>
        <w:t>-</w:t>
      </w:r>
      <w:r w:rsidR="00BD5AB4" w:rsidRPr="004A2006">
        <w:rPr>
          <w:rFonts w:ascii="Times New Roman" w:hAnsi="Times New Roman" w:cs="Times New Roman"/>
          <w:sz w:val="24"/>
          <w:szCs w:val="24"/>
        </w:rPr>
        <w:t>пространственная среда, способствующая формированию этнокультурной компетентно</w:t>
      </w:r>
      <w:r>
        <w:rPr>
          <w:rFonts w:ascii="Times New Roman" w:hAnsi="Times New Roman" w:cs="Times New Roman"/>
          <w:sz w:val="24"/>
          <w:szCs w:val="24"/>
        </w:rPr>
        <w:t>сти воспитанников и педагогов);</w:t>
      </w:r>
    </w:p>
    <w:p w:rsidR="00BD5AB4" w:rsidRDefault="008C4BD1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BD5AB4" w:rsidRPr="004A2006">
        <w:rPr>
          <w:rFonts w:ascii="Times New Roman" w:hAnsi="Times New Roman" w:cs="Times New Roman"/>
          <w:sz w:val="24"/>
          <w:szCs w:val="24"/>
        </w:rPr>
        <w:t>оспитанники имеют представление о родном городе, сим</w:t>
      </w:r>
      <w:r>
        <w:rPr>
          <w:rFonts w:ascii="Times New Roman" w:hAnsi="Times New Roman" w:cs="Times New Roman"/>
          <w:sz w:val="24"/>
          <w:szCs w:val="24"/>
        </w:rPr>
        <w:t>волике, достопримечательностях;</w:t>
      </w:r>
    </w:p>
    <w:p w:rsidR="00BD5AB4" w:rsidRDefault="008C4BD1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BD5AB4" w:rsidRPr="004A2006">
        <w:rPr>
          <w:rFonts w:ascii="Times New Roman" w:hAnsi="Times New Roman" w:cs="Times New Roman"/>
          <w:sz w:val="24"/>
          <w:szCs w:val="24"/>
        </w:rPr>
        <w:t xml:space="preserve">меют представление о жизни коренных народов Югры; </w:t>
      </w:r>
    </w:p>
    <w:p w:rsidR="00BD5AB4" w:rsidRDefault="00BD5AB4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006">
        <w:rPr>
          <w:rFonts w:ascii="Times New Roman" w:hAnsi="Times New Roman" w:cs="Times New Roman"/>
          <w:sz w:val="24"/>
          <w:szCs w:val="24"/>
        </w:rPr>
        <w:t xml:space="preserve">- умеют творчески применять полученные знания, умения, навыки в игровой, продуктивной деятельности; </w:t>
      </w:r>
    </w:p>
    <w:p w:rsidR="00BD5AB4" w:rsidRDefault="00BD5AB4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006">
        <w:rPr>
          <w:rFonts w:ascii="Times New Roman" w:hAnsi="Times New Roman" w:cs="Times New Roman"/>
          <w:sz w:val="24"/>
          <w:szCs w:val="24"/>
        </w:rPr>
        <w:t xml:space="preserve">- владеют исследовательскими умениями наблюдать, сравнивать, анализировать, задавать вопросы, выдвигать гипотезы, делать выводы, навыками поисковой деятельности; </w:t>
      </w:r>
    </w:p>
    <w:p w:rsidR="00BD5AB4" w:rsidRDefault="00BD5AB4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006">
        <w:rPr>
          <w:rFonts w:ascii="Times New Roman" w:hAnsi="Times New Roman" w:cs="Times New Roman"/>
          <w:sz w:val="24"/>
          <w:szCs w:val="24"/>
        </w:rPr>
        <w:t>- уважительно относится к коренным народам Севера;</w:t>
      </w:r>
    </w:p>
    <w:p w:rsidR="00BD5AB4" w:rsidRDefault="00BD5AB4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006">
        <w:rPr>
          <w:rFonts w:ascii="Times New Roman" w:hAnsi="Times New Roman" w:cs="Times New Roman"/>
          <w:sz w:val="24"/>
          <w:szCs w:val="24"/>
        </w:rPr>
        <w:t xml:space="preserve">- знают животный и растительный мир своего родного края; </w:t>
      </w:r>
    </w:p>
    <w:p w:rsidR="00BD5AB4" w:rsidRDefault="00BD5AB4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006">
        <w:rPr>
          <w:rFonts w:ascii="Times New Roman" w:hAnsi="Times New Roman" w:cs="Times New Roman"/>
          <w:sz w:val="24"/>
          <w:szCs w:val="24"/>
        </w:rPr>
        <w:t>- бережно относится к природе края, к тому, что окружает детей и близко им с рождения;</w:t>
      </w:r>
    </w:p>
    <w:p w:rsidR="00BD5AB4" w:rsidRDefault="00BD5AB4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006">
        <w:rPr>
          <w:rFonts w:ascii="Times New Roman" w:hAnsi="Times New Roman" w:cs="Times New Roman"/>
          <w:sz w:val="24"/>
          <w:szCs w:val="24"/>
        </w:rPr>
        <w:t xml:space="preserve">- позитивное восприятие национальных различий, других культур, религий, убеждений, языка; </w:t>
      </w:r>
    </w:p>
    <w:p w:rsidR="00BD5AB4" w:rsidRDefault="00BD5AB4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006">
        <w:rPr>
          <w:rFonts w:ascii="Times New Roman" w:hAnsi="Times New Roman" w:cs="Times New Roman"/>
          <w:sz w:val="24"/>
          <w:szCs w:val="24"/>
        </w:rPr>
        <w:t>-</w:t>
      </w:r>
      <w:r w:rsidR="008C4BD1">
        <w:rPr>
          <w:rFonts w:ascii="Times New Roman" w:hAnsi="Times New Roman" w:cs="Times New Roman"/>
          <w:sz w:val="24"/>
          <w:szCs w:val="24"/>
        </w:rPr>
        <w:t xml:space="preserve"> </w:t>
      </w:r>
      <w:r w:rsidRPr="004A2006">
        <w:rPr>
          <w:rFonts w:ascii="Times New Roman" w:hAnsi="Times New Roman" w:cs="Times New Roman"/>
          <w:sz w:val="24"/>
          <w:szCs w:val="24"/>
        </w:rPr>
        <w:t xml:space="preserve">представители коренных малочисленных народов севера осознают себя, как коренного жителя, наследника богатой истории и культуры Югры, владеют родным языком. </w:t>
      </w:r>
    </w:p>
    <w:p w:rsidR="00BD5AB4" w:rsidRDefault="00BD5AB4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006">
        <w:rPr>
          <w:rFonts w:ascii="Times New Roman" w:hAnsi="Times New Roman" w:cs="Times New Roman"/>
          <w:sz w:val="24"/>
          <w:szCs w:val="24"/>
        </w:rPr>
        <w:t xml:space="preserve">- воспитанники являются участниками и победителями конкурсов и викторин (на муниципальном, региональном и всероссийском уровне), </w:t>
      </w:r>
    </w:p>
    <w:p w:rsidR="00BD5AB4" w:rsidRPr="004A2006" w:rsidRDefault="00BD5AB4" w:rsidP="00C729CB">
      <w:pPr>
        <w:pStyle w:val="a8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006">
        <w:rPr>
          <w:rFonts w:ascii="Times New Roman" w:hAnsi="Times New Roman" w:cs="Times New Roman"/>
          <w:sz w:val="24"/>
          <w:szCs w:val="24"/>
        </w:rPr>
        <w:t>-</w:t>
      </w:r>
      <w:r w:rsidR="008C4BD1">
        <w:rPr>
          <w:rFonts w:ascii="Times New Roman" w:hAnsi="Times New Roman" w:cs="Times New Roman"/>
          <w:sz w:val="24"/>
          <w:szCs w:val="24"/>
        </w:rPr>
        <w:t xml:space="preserve"> </w:t>
      </w:r>
      <w:r w:rsidRPr="004A2006">
        <w:rPr>
          <w:rFonts w:ascii="Times New Roman" w:hAnsi="Times New Roman" w:cs="Times New Roman"/>
          <w:sz w:val="24"/>
          <w:szCs w:val="24"/>
        </w:rPr>
        <w:t>опубликованы материалы, статьи, распространение опыта на конференциях, семинарах, мастер-классах, проведение итоговых семинаров.</w:t>
      </w:r>
    </w:p>
    <w:p w:rsidR="00BD5AB4" w:rsidRDefault="00BD5AB4" w:rsidP="00BD5AB4">
      <w:pPr>
        <w:spacing w:before="90" w:after="9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BD5AB4" w:rsidRPr="00D35045" w:rsidRDefault="00BD5AB4" w:rsidP="00D35045">
      <w:pPr>
        <w:spacing w:before="90" w:after="90" w:line="240" w:lineRule="auto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D35045">
        <w:rPr>
          <w:rFonts w:ascii="Times New Roman" w:eastAsia="Calibri" w:hAnsi="Times New Roman"/>
          <w:b/>
          <w:color w:val="365F91" w:themeColor="accent1" w:themeShade="BF"/>
          <w:sz w:val="24"/>
          <w:szCs w:val="24"/>
        </w:rPr>
        <w:t xml:space="preserve">1.7. </w:t>
      </w:r>
      <w:r w:rsidRPr="00D35045">
        <w:rPr>
          <w:rFonts w:ascii="Times New Roman" w:hAnsi="Times New Roman"/>
          <w:b/>
          <w:color w:val="365F91" w:themeColor="accent1" w:themeShade="BF"/>
          <w:sz w:val="24"/>
          <w:szCs w:val="24"/>
        </w:rPr>
        <w:t xml:space="preserve">Мониторинг  сформированности этнокультурных компетенций </w:t>
      </w:r>
      <w:r w:rsidR="0055360F">
        <w:rPr>
          <w:rFonts w:ascii="Times New Roman" w:hAnsi="Times New Roman"/>
          <w:b/>
          <w:color w:val="365F91" w:themeColor="accent1" w:themeShade="BF"/>
          <w:sz w:val="24"/>
          <w:szCs w:val="24"/>
        </w:rPr>
        <w:t>участников</w:t>
      </w:r>
    </w:p>
    <w:p w:rsidR="00BD5AB4" w:rsidRPr="0047348D" w:rsidRDefault="00BD5AB4" w:rsidP="00D350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eastAsiaTheme="minorEastAsia" w:hAnsi="Times New Roman"/>
          <w:sz w:val="24"/>
          <w:szCs w:val="24"/>
        </w:rPr>
        <w:t xml:space="preserve">При реализации </w:t>
      </w:r>
      <w:r w:rsidR="00624FE4">
        <w:rPr>
          <w:rFonts w:ascii="Times New Roman" w:eastAsiaTheme="minorEastAsia" w:hAnsi="Times New Roman"/>
          <w:sz w:val="24"/>
          <w:szCs w:val="24"/>
        </w:rPr>
        <w:t>программы</w:t>
      </w:r>
      <w:r w:rsidRPr="00A446A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87E7A">
        <w:rPr>
          <w:rFonts w:ascii="Times New Roman" w:hAnsi="Times New Roman"/>
          <w:b/>
          <w:sz w:val="24"/>
          <w:szCs w:val="24"/>
        </w:rPr>
        <w:t>«На просторах Югры»</w:t>
      </w:r>
      <w:r w:rsidRPr="00A446AF">
        <w:rPr>
          <w:rFonts w:ascii="Times New Roman" w:hAnsi="Times New Roman"/>
          <w:b/>
          <w:sz w:val="24"/>
          <w:szCs w:val="24"/>
        </w:rPr>
        <w:t xml:space="preserve"> </w:t>
      </w:r>
      <w:r w:rsidR="00987E7A">
        <w:rPr>
          <w:rFonts w:ascii="Times New Roman" w:eastAsiaTheme="minorEastAsia" w:hAnsi="Times New Roman"/>
          <w:color w:val="000000"/>
          <w:sz w:val="24"/>
          <w:szCs w:val="24"/>
        </w:rPr>
        <w:t>один раз в конце учеб</w:t>
      </w:r>
      <w:r w:rsidRPr="00A446AF">
        <w:rPr>
          <w:rFonts w:ascii="Times New Roman" w:eastAsiaTheme="minorEastAsia" w:hAnsi="Times New Roman"/>
          <w:color w:val="000000"/>
          <w:sz w:val="24"/>
          <w:szCs w:val="24"/>
        </w:rPr>
        <w:t>ного года</w:t>
      </w:r>
      <w:r w:rsidRPr="00A446AF">
        <w:rPr>
          <w:rFonts w:ascii="Times New Roman" w:eastAsiaTheme="minorEastAsia" w:hAnsi="Times New Roman"/>
          <w:sz w:val="24"/>
          <w:szCs w:val="24"/>
        </w:rPr>
        <w:t xml:space="preserve"> проводится мониторинг, с целью</w:t>
      </w:r>
      <w:r w:rsidRPr="00A446AF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 xml:space="preserve">оценки эффективности работы дошкольного учреждения </w:t>
      </w:r>
      <w:r w:rsidR="00220F87">
        <w:rPr>
          <w:rFonts w:ascii="Times New Roman" w:hAnsi="Times New Roman"/>
          <w:sz w:val="24"/>
          <w:szCs w:val="24"/>
        </w:rPr>
        <w:t xml:space="preserve">в </w:t>
      </w:r>
      <w:r w:rsidRPr="00A446AF">
        <w:rPr>
          <w:rFonts w:ascii="Times New Roman" w:hAnsi="Times New Roman"/>
          <w:sz w:val="24"/>
          <w:szCs w:val="24"/>
        </w:rPr>
        <w:t>направл</w:t>
      </w:r>
      <w:r w:rsidR="00987E7A">
        <w:rPr>
          <w:rFonts w:ascii="Times New Roman" w:hAnsi="Times New Roman"/>
          <w:sz w:val="24"/>
          <w:szCs w:val="24"/>
        </w:rPr>
        <w:t>ени</w:t>
      </w:r>
      <w:r w:rsidR="00220F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220F87">
        <w:rPr>
          <w:rFonts w:ascii="Times New Roman" w:hAnsi="Times New Roman"/>
          <w:sz w:val="24"/>
          <w:szCs w:val="24"/>
        </w:rPr>
        <w:t xml:space="preserve">этнокультурного воспитания старших дошкольников. </w:t>
      </w:r>
      <w:r w:rsidR="00987E7A">
        <w:rPr>
          <w:rFonts w:ascii="Times New Roman" w:hAnsi="Times New Roman"/>
          <w:sz w:val="24"/>
          <w:szCs w:val="24"/>
        </w:rPr>
        <w:t>Мониторинг</w:t>
      </w:r>
      <w:r w:rsidRPr="00A446AF">
        <w:rPr>
          <w:rFonts w:ascii="Times New Roman" w:hAnsi="Times New Roman"/>
          <w:sz w:val="24"/>
          <w:szCs w:val="24"/>
        </w:rPr>
        <w:t xml:space="preserve"> р</w:t>
      </w:r>
      <w:r w:rsidR="00987E7A">
        <w:rPr>
          <w:rFonts w:ascii="Times New Roman" w:hAnsi="Times New Roman"/>
          <w:sz w:val="24"/>
          <w:szCs w:val="24"/>
        </w:rPr>
        <w:t>азработан рабочей группой</w:t>
      </w:r>
      <w:r>
        <w:rPr>
          <w:rFonts w:ascii="Times New Roman" w:hAnsi="Times New Roman"/>
          <w:sz w:val="24"/>
          <w:szCs w:val="24"/>
        </w:rPr>
        <w:t xml:space="preserve"> МБДОУ «Детский сад №8 «Умка».</w:t>
      </w:r>
    </w:p>
    <w:p w:rsidR="00BD5AB4" w:rsidRPr="00A446AF" w:rsidRDefault="00BD5AB4" w:rsidP="00D3504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В мониторинговом обследовании  принимают участие воспитанники старшего дошкольного возраста</w:t>
      </w:r>
      <w:r>
        <w:rPr>
          <w:rFonts w:ascii="Times New Roman" w:hAnsi="Times New Roman"/>
          <w:sz w:val="24"/>
          <w:szCs w:val="24"/>
        </w:rPr>
        <w:t>, родители воспитанников, педа</w:t>
      </w:r>
      <w:r w:rsidR="00220F87">
        <w:rPr>
          <w:rFonts w:ascii="Times New Roman" w:hAnsi="Times New Roman"/>
          <w:sz w:val="24"/>
          <w:szCs w:val="24"/>
        </w:rPr>
        <w:t>гоги.</w:t>
      </w:r>
      <w:r w:rsidR="00987E7A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eastAsiaTheme="minorEastAsia" w:hAnsi="Times New Roman"/>
          <w:color w:val="000000"/>
          <w:sz w:val="24"/>
          <w:szCs w:val="24"/>
        </w:rPr>
        <w:t xml:space="preserve">Данные наблюдений лежат в основе заполнения диагностических карт. Родители принимают участие в  </w:t>
      </w:r>
      <w:r w:rsidRPr="00A446AF">
        <w:rPr>
          <w:rFonts w:ascii="Times New Roman" w:hAnsi="Times New Roman"/>
          <w:sz w:val="24"/>
          <w:szCs w:val="24"/>
        </w:rPr>
        <w:t>анкетировании,</w:t>
      </w:r>
      <w:r w:rsidR="00987E7A">
        <w:rPr>
          <w:rFonts w:ascii="Times New Roman" w:eastAsiaTheme="minorEastAsia" w:hAnsi="Times New Roman"/>
          <w:color w:val="000000"/>
          <w:sz w:val="24"/>
          <w:szCs w:val="24"/>
        </w:rPr>
        <w:t xml:space="preserve"> с</w:t>
      </w:r>
      <w:r w:rsidRPr="00A446AF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целью</w:t>
      </w:r>
      <w:r w:rsidRPr="00A446AF">
        <w:rPr>
          <w:rFonts w:ascii="Times New Roman" w:hAnsi="Times New Roman"/>
          <w:b/>
          <w:sz w:val="24"/>
          <w:szCs w:val="24"/>
        </w:rPr>
        <w:t xml:space="preserve"> </w:t>
      </w:r>
      <w:r w:rsidR="00987E7A">
        <w:rPr>
          <w:rFonts w:ascii="Times New Roman" w:hAnsi="Times New Roman"/>
          <w:sz w:val="24"/>
          <w:szCs w:val="24"/>
        </w:rPr>
        <w:t xml:space="preserve">выявления </w:t>
      </w:r>
      <w:r w:rsidRPr="00A446AF">
        <w:rPr>
          <w:rFonts w:ascii="Times New Roman" w:hAnsi="Times New Roman"/>
          <w:sz w:val="24"/>
          <w:szCs w:val="24"/>
        </w:rPr>
        <w:t xml:space="preserve">отношения к формированию у детей этнокультурной компетенции. </w:t>
      </w:r>
      <w:r w:rsidRPr="00A446AF">
        <w:rPr>
          <w:rFonts w:ascii="Times New Roman" w:hAnsi="Times New Roman"/>
          <w:b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Педагоги  принимают участие в анкетировании с целью,</w:t>
      </w:r>
      <w:r w:rsidR="00987E7A">
        <w:rPr>
          <w:rFonts w:ascii="Times New Roman" w:hAnsi="Times New Roman"/>
          <w:sz w:val="24"/>
          <w:szCs w:val="24"/>
        </w:rPr>
        <w:t xml:space="preserve"> выявления готовности к работе</w:t>
      </w:r>
      <w:r w:rsidRPr="00A446AF">
        <w:rPr>
          <w:rFonts w:ascii="Times New Roman" w:hAnsi="Times New Roman"/>
          <w:sz w:val="24"/>
          <w:szCs w:val="24"/>
        </w:rPr>
        <w:t xml:space="preserve"> по формированию у детей этнокультурных компетенций посредством реализации </w:t>
      </w:r>
      <w:r w:rsidR="00220F87">
        <w:rPr>
          <w:rFonts w:ascii="Times New Roman" w:hAnsi="Times New Roman"/>
          <w:sz w:val="24"/>
          <w:szCs w:val="24"/>
        </w:rPr>
        <w:t>Программы</w:t>
      </w:r>
      <w:r w:rsidRPr="00A446AF"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BD5AB4" w:rsidP="00D350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 xml:space="preserve">В работе использовался комплекс диагностических методов, адекватных </w:t>
      </w:r>
      <w:r>
        <w:rPr>
          <w:rFonts w:ascii="Times New Roman" w:hAnsi="Times New Roman"/>
          <w:sz w:val="24"/>
          <w:szCs w:val="24"/>
        </w:rPr>
        <w:t>возрасту детей.</w:t>
      </w:r>
    </w:p>
    <w:p w:rsidR="00BD5AB4" w:rsidRPr="00A446AF" w:rsidRDefault="00BD5AB4" w:rsidP="00BD5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 xml:space="preserve">- </w:t>
      </w:r>
      <w:r w:rsidRPr="000B2DD9">
        <w:rPr>
          <w:rFonts w:ascii="Times New Roman" w:hAnsi="Times New Roman"/>
          <w:b/>
          <w:sz w:val="24"/>
          <w:szCs w:val="24"/>
        </w:rPr>
        <w:t>Метод наблюдения</w:t>
      </w:r>
      <w:r w:rsidRPr="00A446AF">
        <w:rPr>
          <w:rFonts w:ascii="Times New Roman" w:hAnsi="Times New Roman"/>
          <w:sz w:val="24"/>
          <w:szCs w:val="24"/>
        </w:rPr>
        <w:t xml:space="preserve"> позволяет проанализировать психологические явления и представить перспективу воспитательных воздействий на ребенка, дает возможность в естественных условиях оценить действия воспитанников независимо от степени их подготовки. </w:t>
      </w:r>
    </w:p>
    <w:p w:rsidR="00BD5AB4" w:rsidRPr="00A446AF" w:rsidRDefault="00BD5AB4" w:rsidP="00BD5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 xml:space="preserve">  -</w:t>
      </w:r>
      <w:r w:rsidR="00987E7A">
        <w:rPr>
          <w:rFonts w:ascii="Times New Roman" w:hAnsi="Times New Roman"/>
          <w:sz w:val="24"/>
          <w:szCs w:val="24"/>
        </w:rPr>
        <w:t xml:space="preserve"> </w:t>
      </w:r>
      <w:r w:rsidRPr="000B2DD9">
        <w:rPr>
          <w:rFonts w:ascii="Times New Roman" w:hAnsi="Times New Roman"/>
          <w:b/>
          <w:sz w:val="24"/>
          <w:szCs w:val="24"/>
        </w:rPr>
        <w:t xml:space="preserve">Метод </w:t>
      </w:r>
      <w:r>
        <w:rPr>
          <w:rFonts w:ascii="Times New Roman" w:hAnsi="Times New Roman"/>
          <w:b/>
          <w:sz w:val="24"/>
          <w:szCs w:val="24"/>
        </w:rPr>
        <w:t xml:space="preserve">анализа </w:t>
      </w:r>
      <w:r w:rsidRPr="000B2DD9">
        <w:rPr>
          <w:rFonts w:ascii="Times New Roman" w:hAnsi="Times New Roman"/>
          <w:b/>
          <w:sz w:val="24"/>
          <w:szCs w:val="24"/>
        </w:rPr>
        <w:t xml:space="preserve">продуктов </w:t>
      </w:r>
      <w:r>
        <w:rPr>
          <w:rFonts w:ascii="Times New Roman" w:hAnsi="Times New Roman"/>
          <w:b/>
          <w:sz w:val="24"/>
          <w:szCs w:val="24"/>
        </w:rPr>
        <w:t>детской деятельности</w:t>
      </w:r>
      <w:r w:rsidRPr="00A446AF">
        <w:rPr>
          <w:rFonts w:ascii="Times New Roman" w:hAnsi="Times New Roman"/>
          <w:sz w:val="24"/>
          <w:szCs w:val="24"/>
        </w:rPr>
        <w:t xml:space="preserve"> применяется для изучения особенностей воздействия этнокультуры на духовно-нравственное воспитание личности дошкольника (анализируется участие детей в пр</w:t>
      </w:r>
      <w:r w:rsidR="00987E7A">
        <w:rPr>
          <w:rFonts w:ascii="Times New Roman" w:hAnsi="Times New Roman"/>
          <w:sz w:val="24"/>
          <w:szCs w:val="24"/>
        </w:rPr>
        <w:t>аздниках, игровой деятельности,</w:t>
      </w:r>
      <w:r>
        <w:rPr>
          <w:rFonts w:ascii="Times New Roman" w:hAnsi="Times New Roman"/>
          <w:sz w:val="24"/>
          <w:szCs w:val="24"/>
        </w:rPr>
        <w:t xml:space="preserve"> в непрерывно образовательной деятельности</w:t>
      </w:r>
      <w:r w:rsidRPr="00A446AF">
        <w:rPr>
          <w:rFonts w:ascii="Times New Roman" w:hAnsi="Times New Roman"/>
          <w:sz w:val="24"/>
          <w:szCs w:val="24"/>
        </w:rPr>
        <w:t xml:space="preserve">, свободной деятельности и др.). </w:t>
      </w:r>
    </w:p>
    <w:p w:rsidR="00BD5AB4" w:rsidRDefault="00BD5AB4" w:rsidP="00BD5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-1134745</wp:posOffset>
            </wp:positionH>
            <wp:positionV relativeFrom="margin">
              <wp:posOffset>-725805</wp:posOffset>
            </wp:positionV>
            <wp:extent cx="381000" cy="10716895"/>
            <wp:effectExtent l="0" t="0" r="0" b="8255"/>
            <wp:wrapSquare wrapText="bothSides"/>
            <wp:docPr id="20" name="Рисунок 20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2DD9">
        <w:rPr>
          <w:rFonts w:ascii="Times New Roman" w:hAnsi="Times New Roman"/>
          <w:b/>
          <w:sz w:val="24"/>
          <w:szCs w:val="24"/>
        </w:rPr>
        <w:t>- Опрос детей</w:t>
      </w:r>
      <w:r w:rsidRPr="00A446AF">
        <w:rPr>
          <w:rFonts w:ascii="Times New Roman" w:hAnsi="Times New Roman"/>
          <w:sz w:val="24"/>
          <w:szCs w:val="24"/>
        </w:rPr>
        <w:t xml:space="preserve"> </w:t>
      </w:r>
      <w:r w:rsidRPr="000B2DD9">
        <w:rPr>
          <w:rFonts w:ascii="Times New Roman" w:hAnsi="Times New Roman"/>
          <w:b/>
          <w:sz w:val="24"/>
          <w:szCs w:val="24"/>
        </w:rPr>
        <w:t>и их родителей</w:t>
      </w:r>
      <w:r w:rsidRPr="00A446AF">
        <w:rPr>
          <w:rFonts w:ascii="Times New Roman" w:hAnsi="Times New Roman"/>
          <w:sz w:val="24"/>
          <w:szCs w:val="24"/>
        </w:rPr>
        <w:t xml:space="preserve"> для получения информации, заключенной в их ответах. Опрос проводится в форме анкетирования (письменные ответы), интервью (устные ответы) и беседы (обсуждение отдельных вопросов).</w:t>
      </w:r>
    </w:p>
    <w:p w:rsidR="00BD5AB4" w:rsidRPr="008A4688" w:rsidRDefault="00BD5AB4" w:rsidP="00BD5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88">
        <w:rPr>
          <w:rFonts w:ascii="Times New Roman" w:hAnsi="Times New Roman"/>
          <w:sz w:val="24"/>
          <w:szCs w:val="24"/>
        </w:rPr>
        <w:t xml:space="preserve">Результат оценивается по трем уровням (высокий, средний, низкий). </w:t>
      </w:r>
    </w:p>
    <w:p w:rsidR="00BD5AB4" w:rsidRPr="00A446AF" w:rsidRDefault="00BD5AB4" w:rsidP="00BD5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b/>
          <w:sz w:val="24"/>
          <w:szCs w:val="24"/>
        </w:rPr>
        <w:t>Высокий: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A446AF">
        <w:rPr>
          <w:rFonts w:ascii="Times New Roman" w:hAnsi="Times New Roman"/>
          <w:sz w:val="24"/>
          <w:szCs w:val="24"/>
        </w:rPr>
        <w:t xml:space="preserve"> ребенка  достаточный запас знаний о родном городе, о культуре и быте коренных народов Севера; проявляет интерес, обосновывает свои суждения;  эмоционально выражает свое отношение к будущему. </w:t>
      </w:r>
    </w:p>
    <w:p w:rsidR="00BD5AB4" w:rsidRPr="00A446AF" w:rsidRDefault="00BD5AB4" w:rsidP="00BD5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b/>
          <w:sz w:val="24"/>
          <w:szCs w:val="24"/>
        </w:rPr>
        <w:t>Средний: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446AF">
        <w:rPr>
          <w:rFonts w:ascii="Times New Roman" w:hAnsi="Times New Roman"/>
          <w:sz w:val="24"/>
          <w:szCs w:val="24"/>
        </w:rPr>
        <w:t xml:space="preserve">помощью взрослого правильно отвечает на вопросы о родном городе, культуре </w:t>
      </w:r>
      <w:r w:rsidR="00987E7A">
        <w:rPr>
          <w:rFonts w:ascii="Times New Roman" w:hAnsi="Times New Roman"/>
          <w:sz w:val="24"/>
          <w:szCs w:val="24"/>
        </w:rPr>
        <w:t>и быте коренных народов Севера,</w:t>
      </w:r>
      <w:r w:rsidRPr="00A446AF">
        <w:rPr>
          <w:rFonts w:ascii="Times New Roman" w:hAnsi="Times New Roman"/>
          <w:sz w:val="24"/>
          <w:szCs w:val="24"/>
        </w:rPr>
        <w:t xml:space="preserve"> проявляет интерес, но затрудняется в обосновании своих суждений.  </w:t>
      </w:r>
    </w:p>
    <w:p w:rsidR="00BD5AB4" w:rsidRPr="00A446AF" w:rsidRDefault="00BD5AB4" w:rsidP="00BD5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b/>
          <w:sz w:val="24"/>
          <w:szCs w:val="24"/>
        </w:rPr>
        <w:t>Низкий: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A446AF">
        <w:rPr>
          <w:rFonts w:ascii="Times New Roman" w:hAnsi="Times New Roman"/>
          <w:sz w:val="24"/>
          <w:szCs w:val="24"/>
        </w:rPr>
        <w:t>опускает</w:t>
      </w:r>
      <w:r w:rsidR="00987E7A">
        <w:rPr>
          <w:rFonts w:ascii="Times New Roman" w:hAnsi="Times New Roman"/>
          <w:sz w:val="24"/>
          <w:szCs w:val="24"/>
        </w:rPr>
        <w:t xml:space="preserve"> ошибки в ответах; не проявляет</w:t>
      </w:r>
      <w:r w:rsidRPr="00A446AF">
        <w:rPr>
          <w:rFonts w:ascii="Times New Roman" w:hAnsi="Times New Roman"/>
          <w:sz w:val="24"/>
          <w:szCs w:val="24"/>
        </w:rPr>
        <w:t xml:space="preserve"> интереса, не пользуется речью-доказательством.</w:t>
      </w:r>
    </w:p>
    <w:p w:rsidR="00BD5AB4" w:rsidRPr="0088673C" w:rsidRDefault="00BD5AB4" w:rsidP="00220F87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0F87">
        <w:rPr>
          <w:rFonts w:ascii="Times New Roman" w:hAnsi="Times New Roman"/>
          <w:b/>
          <w:color w:val="000000"/>
          <w:sz w:val="24"/>
          <w:szCs w:val="24"/>
        </w:rPr>
        <w:t xml:space="preserve">Показатели, направленные на раскрытие познавательной активности </w:t>
      </w:r>
      <w:r w:rsidRPr="00220F8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 w:rsidRPr="0088673C">
        <w:rPr>
          <w:rFonts w:ascii="Times New Roman" w:hAnsi="Times New Roman"/>
          <w:sz w:val="24"/>
          <w:szCs w:val="24"/>
        </w:rPr>
        <w:t>бразовательная область «Познавательное развитие»)</w:t>
      </w:r>
      <w:r>
        <w:rPr>
          <w:rFonts w:ascii="Times New Roman" w:hAnsi="Times New Roman"/>
          <w:sz w:val="24"/>
          <w:szCs w:val="24"/>
        </w:rPr>
        <w:t>.</w:t>
      </w:r>
    </w:p>
    <w:p w:rsidR="00BD5AB4" w:rsidRDefault="00987E7A" w:rsidP="00BD5AB4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</w:t>
      </w:r>
      <w:r w:rsidR="00BD5AB4" w:rsidRPr="00A446AF">
        <w:rPr>
          <w:rFonts w:ascii="Times New Roman" w:hAnsi="Times New Roman"/>
          <w:sz w:val="24"/>
          <w:szCs w:val="24"/>
        </w:rPr>
        <w:t xml:space="preserve"> </w:t>
      </w:r>
      <w:r w:rsidR="00BD5AB4">
        <w:rPr>
          <w:rFonts w:ascii="Times New Roman" w:hAnsi="Times New Roman"/>
          <w:sz w:val="24"/>
          <w:szCs w:val="24"/>
        </w:rPr>
        <w:t>беседа</w:t>
      </w:r>
      <w:r>
        <w:rPr>
          <w:rFonts w:ascii="Times New Roman" w:hAnsi="Times New Roman"/>
          <w:sz w:val="24"/>
          <w:szCs w:val="24"/>
        </w:rPr>
        <w:t xml:space="preserve"> в естественных  условиях в свободной деятельности</w:t>
      </w:r>
      <w:r w:rsidR="00BD5AB4">
        <w:rPr>
          <w:rFonts w:ascii="Times New Roman" w:hAnsi="Times New Roman"/>
          <w:sz w:val="24"/>
          <w:szCs w:val="24"/>
        </w:rPr>
        <w:t xml:space="preserve"> детей. 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446AF">
        <w:rPr>
          <w:rFonts w:ascii="Times New Roman" w:hAnsi="Times New Roman"/>
          <w:i/>
          <w:sz w:val="24"/>
          <w:szCs w:val="24"/>
        </w:rPr>
        <w:t>Параметры наблюдения:</w:t>
      </w:r>
    </w:p>
    <w:p w:rsidR="00BD5AB4" w:rsidRDefault="00BD5AB4" w:rsidP="00BD5AB4">
      <w:pPr>
        <w:pStyle w:val="Default"/>
        <w:rPr>
          <w:b/>
          <w:bCs/>
        </w:rPr>
      </w:pPr>
      <w:r w:rsidRPr="00596A4B">
        <w:rPr>
          <w:b/>
          <w:bCs/>
        </w:rPr>
        <w:t>Вопросы к беседе «Приобщение к основам  культуры  народов Севера»</w:t>
      </w:r>
    </w:p>
    <w:p w:rsidR="00BD5AB4" w:rsidRPr="00596A4B" w:rsidRDefault="00BD5AB4" w:rsidP="00BD5AB4">
      <w:pPr>
        <w:pStyle w:val="Default"/>
        <w:rPr>
          <w:color w:val="auto"/>
        </w:rPr>
      </w:pPr>
      <w:r w:rsidRPr="00596A4B">
        <w:rPr>
          <w:bCs/>
        </w:rPr>
        <w:t>1. Нравится</w:t>
      </w:r>
      <w:r w:rsidRPr="00596A4B">
        <w:rPr>
          <w:b/>
          <w:bCs/>
        </w:rPr>
        <w:t xml:space="preserve"> </w:t>
      </w:r>
      <w:r w:rsidRPr="00596A4B">
        <w:rPr>
          <w:rFonts w:ascii="Calibri" w:hAnsi="Calibri" w:cs="Calibri"/>
        </w:rPr>
        <w:t xml:space="preserve"> </w:t>
      </w:r>
      <w:r w:rsidRPr="00596A4B">
        <w:rPr>
          <w:color w:val="auto"/>
        </w:rPr>
        <w:t>ли тебе в детском саду</w:t>
      </w:r>
      <w:r>
        <w:rPr>
          <w:color w:val="auto"/>
        </w:rPr>
        <w:t xml:space="preserve"> узнавать новое о своём городе?</w:t>
      </w:r>
    </w:p>
    <w:p w:rsidR="00BD5AB4" w:rsidRPr="00596A4B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6A4B">
        <w:rPr>
          <w:rFonts w:ascii="Times New Roman" w:hAnsi="Times New Roman"/>
          <w:sz w:val="24"/>
          <w:szCs w:val="24"/>
        </w:rPr>
        <w:t xml:space="preserve">2. Какие народы Севера раньше проживали на территории </w:t>
      </w:r>
      <w:proofErr w:type="spellStart"/>
      <w:r w:rsidRPr="00596A4B">
        <w:rPr>
          <w:rFonts w:ascii="Times New Roman" w:hAnsi="Times New Roman"/>
          <w:sz w:val="24"/>
          <w:szCs w:val="24"/>
        </w:rPr>
        <w:t>Урая</w:t>
      </w:r>
      <w:proofErr w:type="spellEnd"/>
      <w:r w:rsidRPr="00596A4B">
        <w:rPr>
          <w:rFonts w:ascii="Times New Roman" w:hAnsi="Times New Roman"/>
          <w:sz w:val="24"/>
          <w:szCs w:val="24"/>
        </w:rPr>
        <w:t>?</w:t>
      </w:r>
    </w:p>
    <w:p w:rsidR="00BD5AB4" w:rsidRPr="00596A4B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6A4B">
        <w:rPr>
          <w:rFonts w:ascii="Times New Roman" w:hAnsi="Times New Roman"/>
          <w:sz w:val="24"/>
          <w:szCs w:val="24"/>
        </w:rPr>
        <w:t>3. Как называется жилище народов ханты и манси?</w:t>
      </w:r>
    </w:p>
    <w:p w:rsidR="00987E7A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6A4B">
        <w:rPr>
          <w:rFonts w:ascii="Times New Roman" w:hAnsi="Times New Roman"/>
          <w:sz w:val="24"/>
          <w:szCs w:val="24"/>
        </w:rPr>
        <w:t>4. Как называется одежда коренных народов Севера?</w:t>
      </w:r>
    </w:p>
    <w:p w:rsidR="00BD5AB4" w:rsidRPr="00596A4B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6A4B">
        <w:rPr>
          <w:rFonts w:ascii="Times New Roman" w:hAnsi="Times New Roman"/>
          <w:sz w:val="24"/>
          <w:szCs w:val="24"/>
        </w:rPr>
        <w:t>5. Что бы т</w:t>
      </w:r>
      <w:r w:rsidR="00987E7A">
        <w:rPr>
          <w:rFonts w:ascii="Times New Roman" w:hAnsi="Times New Roman"/>
          <w:sz w:val="24"/>
          <w:szCs w:val="24"/>
        </w:rPr>
        <w:t>ы хотел (а) узнать еще  о жизни</w:t>
      </w:r>
      <w:r w:rsidRPr="00596A4B">
        <w:rPr>
          <w:rFonts w:ascii="Times New Roman" w:hAnsi="Times New Roman"/>
          <w:sz w:val="24"/>
          <w:szCs w:val="24"/>
        </w:rPr>
        <w:t xml:space="preserve"> народов ханты и манси?</w:t>
      </w:r>
    </w:p>
    <w:p w:rsidR="00BD5AB4" w:rsidRPr="00596A4B" w:rsidRDefault="00BD5AB4" w:rsidP="00BD5AB4">
      <w:pPr>
        <w:pStyle w:val="Default"/>
        <w:rPr>
          <w:color w:val="auto"/>
        </w:rPr>
      </w:pPr>
      <w:r w:rsidRPr="00596A4B">
        <w:rPr>
          <w:color w:val="auto"/>
        </w:rPr>
        <w:t xml:space="preserve">6. Какие  Подвижные игры народов Севера тебе известны? </w:t>
      </w:r>
    </w:p>
    <w:p w:rsidR="00BD5AB4" w:rsidRDefault="00BD5AB4" w:rsidP="00BD5AB4">
      <w:pPr>
        <w:pStyle w:val="Default"/>
        <w:rPr>
          <w:color w:val="auto"/>
        </w:rPr>
      </w:pPr>
      <w:r w:rsidRPr="00596A4B">
        <w:rPr>
          <w:color w:val="auto"/>
        </w:rPr>
        <w:t xml:space="preserve">7. </w:t>
      </w:r>
      <w:r>
        <w:rPr>
          <w:color w:val="auto"/>
        </w:rPr>
        <w:t xml:space="preserve">Какие </w:t>
      </w:r>
      <w:r w:rsidRPr="00596A4B">
        <w:rPr>
          <w:color w:val="auto"/>
        </w:rPr>
        <w:t xml:space="preserve"> сказки, пословицы, загадки, </w:t>
      </w:r>
      <w:proofErr w:type="spellStart"/>
      <w:r w:rsidRPr="00596A4B">
        <w:rPr>
          <w:color w:val="auto"/>
        </w:rPr>
        <w:t>потешки</w:t>
      </w:r>
      <w:proofErr w:type="spellEnd"/>
      <w:r w:rsidRPr="00596A4B">
        <w:rPr>
          <w:color w:val="auto"/>
        </w:rPr>
        <w:t xml:space="preserve"> народов Севера</w:t>
      </w:r>
      <w:r>
        <w:rPr>
          <w:color w:val="auto"/>
        </w:rPr>
        <w:t xml:space="preserve"> ты знаешь</w:t>
      </w:r>
      <w:r w:rsidRPr="00596A4B">
        <w:rPr>
          <w:color w:val="auto"/>
        </w:rPr>
        <w:t xml:space="preserve">? </w:t>
      </w:r>
    </w:p>
    <w:p w:rsidR="00BD5AB4" w:rsidRPr="0016492F" w:rsidRDefault="00BD5AB4" w:rsidP="00BD5AB4">
      <w:pPr>
        <w:pStyle w:val="Default"/>
        <w:rPr>
          <w:color w:val="auto"/>
        </w:rPr>
      </w:pPr>
      <w:r>
        <w:rPr>
          <w:color w:val="auto"/>
        </w:rPr>
        <w:t>8.</w:t>
      </w:r>
      <w:r w:rsidR="00987E7A">
        <w:rPr>
          <w:color w:val="auto"/>
        </w:rPr>
        <w:t xml:space="preserve"> Какие праздники народов Севера</w:t>
      </w:r>
      <w:r>
        <w:rPr>
          <w:color w:val="auto"/>
        </w:rPr>
        <w:t xml:space="preserve"> ты знаешь?</w:t>
      </w:r>
    </w:p>
    <w:p w:rsidR="00BD5AB4" w:rsidRDefault="00BD5AB4" w:rsidP="00BD5AB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20F87" w:rsidRDefault="00BD5AB4" w:rsidP="00220F8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0F87">
        <w:rPr>
          <w:rFonts w:ascii="Times New Roman" w:hAnsi="Times New Roman"/>
          <w:b/>
          <w:color w:val="000000"/>
          <w:sz w:val="24"/>
          <w:szCs w:val="24"/>
        </w:rPr>
        <w:t>Показатели,</w:t>
      </w:r>
      <w:r w:rsidR="00987E7A" w:rsidRPr="00220F87">
        <w:rPr>
          <w:rFonts w:ascii="Times New Roman" w:hAnsi="Times New Roman"/>
          <w:b/>
          <w:color w:val="000000"/>
          <w:sz w:val="24"/>
          <w:szCs w:val="24"/>
        </w:rPr>
        <w:t xml:space="preserve"> направленные</w:t>
      </w:r>
      <w:r w:rsidRPr="00220F87">
        <w:rPr>
          <w:rFonts w:ascii="Times New Roman" w:hAnsi="Times New Roman"/>
          <w:b/>
          <w:color w:val="000000"/>
          <w:sz w:val="24"/>
          <w:szCs w:val="24"/>
        </w:rPr>
        <w:t xml:space="preserve"> на раскрытие речевой активности  </w:t>
      </w:r>
    </w:p>
    <w:p w:rsidR="00BD5AB4" w:rsidRPr="0088673C" w:rsidRDefault="00BD5AB4" w:rsidP="00220F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20F87">
        <w:rPr>
          <w:rFonts w:ascii="Times New Roman" w:hAnsi="Times New Roman"/>
          <w:sz w:val="24"/>
          <w:szCs w:val="24"/>
        </w:rPr>
        <w:t>(образовательная</w:t>
      </w:r>
      <w:r w:rsidRPr="0088673C">
        <w:rPr>
          <w:rFonts w:ascii="Times New Roman" w:hAnsi="Times New Roman"/>
          <w:sz w:val="24"/>
          <w:szCs w:val="24"/>
        </w:rPr>
        <w:t xml:space="preserve"> область </w:t>
      </w:r>
      <w:r w:rsidR="00987E7A">
        <w:rPr>
          <w:rFonts w:ascii="Times New Roman" w:hAnsi="Times New Roman"/>
          <w:sz w:val="24"/>
          <w:szCs w:val="24"/>
        </w:rPr>
        <w:t>«Речевое</w:t>
      </w:r>
      <w:r w:rsidRPr="0088673C">
        <w:rPr>
          <w:rFonts w:ascii="Times New Roman" w:hAnsi="Times New Roman"/>
          <w:sz w:val="24"/>
          <w:szCs w:val="24"/>
        </w:rPr>
        <w:t xml:space="preserve"> развитие»)</w:t>
      </w:r>
      <w:r>
        <w:rPr>
          <w:rFonts w:ascii="Times New Roman" w:hAnsi="Times New Roman"/>
          <w:sz w:val="24"/>
          <w:szCs w:val="24"/>
        </w:rPr>
        <w:t>.</w:t>
      </w:r>
    </w:p>
    <w:p w:rsidR="00BD5AB4" w:rsidRDefault="00987E7A" w:rsidP="00220F8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Проводится</w:t>
      </w:r>
      <w:r w:rsidR="00BD5AB4" w:rsidRPr="00A446AF">
        <w:rPr>
          <w:rFonts w:ascii="Times New Roman" w:hAnsi="Times New Roman"/>
          <w:sz w:val="24"/>
          <w:szCs w:val="24"/>
        </w:rPr>
        <w:t xml:space="preserve"> </w:t>
      </w:r>
      <w:r w:rsidR="00BD5AB4"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z w:val="24"/>
          <w:szCs w:val="24"/>
        </w:rPr>
        <w:t xml:space="preserve"> в естественных условиях в организованной деятельности </w:t>
      </w:r>
      <w:r w:rsidR="00BD5AB4">
        <w:rPr>
          <w:rFonts w:ascii="Times New Roman" w:hAnsi="Times New Roman"/>
          <w:sz w:val="24"/>
          <w:szCs w:val="24"/>
        </w:rPr>
        <w:t xml:space="preserve">детей. </w:t>
      </w:r>
    </w:p>
    <w:p w:rsidR="00BD5AB4" w:rsidRPr="00A446AF" w:rsidRDefault="00BD5AB4" w:rsidP="00220F87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446AF">
        <w:rPr>
          <w:rFonts w:ascii="Times New Roman" w:hAnsi="Times New Roman"/>
          <w:i/>
          <w:sz w:val="24"/>
          <w:szCs w:val="24"/>
        </w:rPr>
        <w:t>Параметры наблюдения:</w:t>
      </w:r>
    </w:p>
    <w:p w:rsidR="00BD5AB4" w:rsidRPr="008D3003" w:rsidRDefault="00BD5AB4" w:rsidP="00220F87">
      <w:pPr>
        <w:pStyle w:val="Default"/>
        <w:jc w:val="both"/>
      </w:pPr>
      <w:r>
        <w:t>1.</w:t>
      </w:r>
      <w:r w:rsidR="00220F87">
        <w:t xml:space="preserve"> </w:t>
      </w:r>
      <w:r w:rsidRPr="008D3003">
        <w:t>Владение  азами мансийской  речи.</w:t>
      </w:r>
    </w:p>
    <w:p w:rsidR="00BD5AB4" w:rsidRDefault="00BD5AB4" w:rsidP="00220F87">
      <w:pPr>
        <w:pStyle w:val="Default"/>
        <w:jc w:val="both"/>
        <w:rPr>
          <w:sz w:val="28"/>
          <w:szCs w:val="28"/>
        </w:rPr>
      </w:pPr>
      <w:r>
        <w:t>2.</w:t>
      </w:r>
      <w:r w:rsidR="00220F87">
        <w:t xml:space="preserve"> </w:t>
      </w:r>
      <w:r w:rsidRPr="008D3003">
        <w:t>Владение сценическими навыками</w:t>
      </w:r>
      <w:r>
        <w:rPr>
          <w:sz w:val="28"/>
          <w:szCs w:val="28"/>
        </w:rPr>
        <w:t xml:space="preserve">. </w:t>
      </w:r>
    </w:p>
    <w:p w:rsidR="00BD5AB4" w:rsidRPr="00A93910" w:rsidRDefault="00BD5AB4" w:rsidP="00220F87">
      <w:pPr>
        <w:pStyle w:val="Default"/>
        <w:jc w:val="both"/>
      </w:pPr>
      <w:r w:rsidRPr="00A93910">
        <w:t>3.</w:t>
      </w:r>
      <w:r w:rsidR="00220F87">
        <w:t xml:space="preserve"> </w:t>
      </w:r>
      <w:r w:rsidRPr="00A93910">
        <w:t xml:space="preserve">Знание </w:t>
      </w:r>
      <w:r>
        <w:rPr>
          <w:color w:val="auto"/>
        </w:rPr>
        <w:t>сказок, пословиц, загадок, потешек</w:t>
      </w:r>
      <w:r w:rsidRPr="00A93910">
        <w:rPr>
          <w:color w:val="auto"/>
        </w:rPr>
        <w:t xml:space="preserve"> народов Севера</w:t>
      </w:r>
      <w:r>
        <w:rPr>
          <w:color w:val="auto"/>
        </w:rPr>
        <w:t>.</w:t>
      </w:r>
    </w:p>
    <w:p w:rsidR="00BD5AB4" w:rsidRPr="00A93910" w:rsidRDefault="00BD5AB4" w:rsidP="00220F87">
      <w:pPr>
        <w:pStyle w:val="Default"/>
        <w:jc w:val="both"/>
        <w:rPr>
          <w:sz w:val="28"/>
          <w:szCs w:val="28"/>
        </w:rPr>
      </w:pPr>
    </w:p>
    <w:p w:rsidR="00220F87" w:rsidRPr="00220F87" w:rsidRDefault="00BD5AB4" w:rsidP="00220F87">
      <w:pPr>
        <w:pStyle w:val="Default"/>
        <w:jc w:val="both"/>
        <w:rPr>
          <w:b/>
          <w:color w:val="auto"/>
        </w:rPr>
      </w:pPr>
      <w:r w:rsidRPr="00220F87">
        <w:rPr>
          <w:b/>
        </w:rPr>
        <w:t>Показатели,</w:t>
      </w:r>
      <w:r w:rsidR="00987E7A" w:rsidRPr="00220F87">
        <w:rPr>
          <w:b/>
        </w:rPr>
        <w:t xml:space="preserve"> направленные</w:t>
      </w:r>
      <w:r w:rsidRPr="00220F87">
        <w:rPr>
          <w:b/>
        </w:rPr>
        <w:t xml:space="preserve"> на раскрытие </w:t>
      </w:r>
      <w:r w:rsidRPr="00220F87">
        <w:rPr>
          <w:b/>
          <w:color w:val="auto"/>
        </w:rPr>
        <w:t xml:space="preserve">физической активности </w:t>
      </w:r>
    </w:p>
    <w:p w:rsidR="00BD5AB4" w:rsidRPr="00220F87" w:rsidRDefault="00BD5AB4" w:rsidP="00220F87">
      <w:pPr>
        <w:pStyle w:val="Default"/>
        <w:jc w:val="both"/>
        <w:rPr>
          <w:color w:val="auto"/>
        </w:rPr>
      </w:pPr>
      <w:r w:rsidRPr="00220F87">
        <w:rPr>
          <w:color w:val="auto"/>
        </w:rPr>
        <w:t>(</w:t>
      </w:r>
      <w:r w:rsidR="00987E7A" w:rsidRPr="00220F87">
        <w:rPr>
          <w:color w:val="auto"/>
        </w:rPr>
        <w:t xml:space="preserve">образовательная область </w:t>
      </w:r>
      <w:r w:rsidRPr="00220F87">
        <w:rPr>
          <w:color w:val="auto"/>
        </w:rPr>
        <w:t>физическое развитие).</w:t>
      </w:r>
    </w:p>
    <w:p w:rsidR="00BD5AB4" w:rsidRPr="00EC5900" w:rsidRDefault="00BD5AB4" w:rsidP="00220F87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446AF">
        <w:t xml:space="preserve">Проводится  </w:t>
      </w:r>
      <w:r>
        <w:t>наблюдение</w:t>
      </w:r>
      <w:r w:rsidRPr="00A446AF">
        <w:t xml:space="preserve"> в естественных  ус</w:t>
      </w:r>
      <w:r w:rsidR="00987E7A">
        <w:t>ловиях</w:t>
      </w:r>
      <w:r>
        <w:t xml:space="preserve"> </w:t>
      </w:r>
      <w:r w:rsidR="00987E7A">
        <w:t xml:space="preserve">в организованной  деятельности </w:t>
      </w:r>
      <w:r>
        <w:t xml:space="preserve">детей. </w:t>
      </w:r>
    </w:p>
    <w:p w:rsidR="00BD5AB4" w:rsidRPr="0016492F" w:rsidRDefault="00BD5AB4" w:rsidP="00220F87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446AF">
        <w:rPr>
          <w:rFonts w:ascii="Times New Roman" w:hAnsi="Times New Roman"/>
          <w:i/>
          <w:sz w:val="24"/>
          <w:szCs w:val="24"/>
        </w:rPr>
        <w:t>Параметры наблюдения:</w:t>
      </w:r>
    </w:p>
    <w:p w:rsidR="00BD5AB4" w:rsidRDefault="00987E7A" w:rsidP="00220F87">
      <w:pPr>
        <w:pStyle w:val="Default"/>
        <w:numPr>
          <w:ilvl w:val="0"/>
          <w:numId w:val="8"/>
        </w:numPr>
        <w:ind w:left="357" w:hanging="357"/>
        <w:jc w:val="both"/>
      </w:pPr>
      <w:r>
        <w:t xml:space="preserve">Умение двигаться </w:t>
      </w:r>
      <w:r w:rsidR="00BD5AB4">
        <w:t>по кругу</w:t>
      </w:r>
      <w:r w:rsidR="00BD5AB4" w:rsidRPr="0016492F">
        <w:t xml:space="preserve">, владеть основными элементами фольклорной хореографии. </w:t>
      </w:r>
    </w:p>
    <w:p w:rsidR="00BD5AB4" w:rsidRDefault="00BD5AB4" w:rsidP="00220F87">
      <w:pPr>
        <w:pStyle w:val="Default"/>
        <w:numPr>
          <w:ilvl w:val="0"/>
          <w:numId w:val="8"/>
        </w:numPr>
        <w:ind w:left="357" w:hanging="357"/>
        <w:jc w:val="both"/>
      </w:pPr>
      <w:r>
        <w:t>Умение организовывать подвижные игры народов Севера</w:t>
      </w:r>
      <w:r w:rsidRPr="0016492F">
        <w:t xml:space="preserve"> </w:t>
      </w:r>
      <w:r>
        <w:t xml:space="preserve">в </w:t>
      </w:r>
      <w:r w:rsidRPr="0016492F">
        <w:t xml:space="preserve">детском коллективе. </w:t>
      </w:r>
    </w:p>
    <w:p w:rsidR="00BD5AB4" w:rsidRDefault="00BD5AB4" w:rsidP="00220F87">
      <w:pPr>
        <w:pStyle w:val="Default"/>
        <w:numPr>
          <w:ilvl w:val="0"/>
          <w:numId w:val="8"/>
        </w:numPr>
        <w:ind w:left="357" w:hanging="357"/>
        <w:jc w:val="both"/>
      </w:pPr>
      <w:r w:rsidRPr="0016492F">
        <w:rPr>
          <w:color w:val="auto"/>
        </w:rPr>
        <w:t>Умение сочетать пение с движением или игрой, сохраняя качество звучания</w:t>
      </w:r>
      <w:r>
        <w:rPr>
          <w:color w:val="auto"/>
        </w:rPr>
        <w:t>.</w:t>
      </w:r>
    </w:p>
    <w:p w:rsidR="00BD5AB4" w:rsidRPr="00220F87" w:rsidRDefault="00BD5AB4" w:rsidP="00220F87">
      <w:pPr>
        <w:pStyle w:val="Default"/>
        <w:spacing w:before="240"/>
        <w:jc w:val="both"/>
        <w:rPr>
          <w:color w:val="auto"/>
        </w:rPr>
      </w:pPr>
      <w:r w:rsidRPr="00220F87"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-1068705</wp:posOffset>
            </wp:positionH>
            <wp:positionV relativeFrom="margin">
              <wp:posOffset>-744855</wp:posOffset>
            </wp:positionV>
            <wp:extent cx="381000" cy="10716895"/>
            <wp:effectExtent l="0" t="0" r="0" b="8255"/>
            <wp:wrapSquare wrapText="bothSides"/>
            <wp:docPr id="21" name="Рисунок 21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F87">
        <w:rPr>
          <w:b/>
        </w:rPr>
        <w:t xml:space="preserve">Показатели, направленные  на раскрытие </w:t>
      </w:r>
      <w:r w:rsidRPr="00220F87">
        <w:rPr>
          <w:b/>
          <w:color w:val="auto"/>
        </w:rPr>
        <w:t>художественно-эстетической активности</w:t>
      </w:r>
      <w:r w:rsidRPr="00220F87">
        <w:rPr>
          <w:color w:val="auto"/>
        </w:rPr>
        <w:t xml:space="preserve"> (образовательная область  художественно-эстетической развитие).</w:t>
      </w:r>
    </w:p>
    <w:p w:rsidR="00BD5AB4" w:rsidRPr="00A93910" w:rsidRDefault="00BD5AB4" w:rsidP="00220F87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93910">
        <w:t>Проводится анализ продуктов детской деятельности</w:t>
      </w:r>
    </w:p>
    <w:p w:rsidR="00BD5AB4" w:rsidRPr="00A93910" w:rsidRDefault="00BD5AB4" w:rsidP="00220F87">
      <w:pPr>
        <w:pStyle w:val="Default"/>
        <w:numPr>
          <w:ilvl w:val="0"/>
          <w:numId w:val="9"/>
        </w:numPr>
        <w:ind w:left="357" w:hanging="357"/>
        <w:jc w:val="both"/>
        <w:rPr>
          <w:color w:val="auto"/>
        </w:rPr>
      </w:pPr>
      <w:r w:rsidRPr="00A93910">
        <w:rPr>
          <w:color w:val="auto"/>
        </w:rPr>
        <w:t xml:space="preserve">Знание элементов орнаментов народов Севера. </w:t>
      </w:r>
    </w:p>
    <w:p w:rsidR="00BD5AB4" w:rsidRPr="002F5806" w:rsidRDefault="00BD5AB4" w:rsidP="00987E7A">
      <w:pPr>
        <w:pStyle w:val="Default"/>
        <w:numPr>
          <w:ilvl w:val="0"/>
          <w:numId w:val="9"/>
        </w:numPr>
        <w:ind w:left="357" w:hanging="357"/>
        <w:jc w:val="both"/>
        <w:rPr>
          <w:color w:val="auto"/>
        </w:rPr>
      </w:pPr>
      <w:r w:rsidRPr="002F5806">
        <w:rPr>
          <w:color w:val="auto"/>
        </w:rPr>
        <w:t>Умение выпо</w:t>
      </w:r>
      <w:r>
        <w:rPr>
          <w:color w:val="auto"/>
        </w:rPr>
        <w:t>лнять орнаменты   по мотивам  народов Севера</w:t>
      </w:r>
      <w:r w:rsidRPr="002F5806">
        <w:rPr>
          <w:color w:val="auto"/>
        </w:rPr>
        <w:t>, использовать разнообразные приемы и элемен</w:t>
      </w:r>
      <w:r>
        <w:rPr>
          <w:color w:val="auto"/>
        </w:rPr>
        <w:t>ты создания орнаментов</w:t>
      </w:r>
      <w:r w:rsidRPr="002F5806">
        <w:rPr>
          <w:color w:val="auto"/>
        </w:rPr>
        <w:t xml:space="preserve">. </w:t>
      </w:r>
    </w:p>
    <w:p w:rsidR="00220F87" w:rsidRDefault="00BD5AB4" w:rsidP="00987E7A">
      <w:pPr>
        <w:spacing w:before="24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0F8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Показатели, направленные на раскрытие  чувства сопричастности к культурно-историческому наследию народов севера </w:t>
      </w:r>
    </w:p>
    <w:p w:rsidR="00BD5AB4" w:rsidRPr="00220F87" w:rsidRDefault="00BD5AB4" w:rsidP="00987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F87">
        <w:rPr>
          <w:rFonts w:ascii="Times New Roman" w:hAnsi="Times New Roman"/>
          <w:color w:val="000000"/>
          <w:sz w:val="24"/>
          <w:szCs w:val="24"/>
        </w:rPr>
        <w:t>(</w:t>
      </w:r>
      <w:r w:rsidRPr="00220F87">
        <w:rPr>
          <w:rFonts w:ascii="Times New Roman" w:hAnsi="Times New Roman"/>
          <w:sz w:val="24"/>
          <w:szCs w:val="24"/>
        </w:rPr>
        <w:t xml:space="preserve">образовательная область «Социально-коммуникативное развитие»). </w:t>
      </w:r>
    </w:p>
    <w:p w:rsidR="00BD5AB4" w:rsidRPr="0095542A" w:rsidRDefault="00BD5AB4" w:rsidP="00BD5AB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42A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87E7A"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95542A">
        <w:rPr>
          <w:rFonts w:ascii="Times New Roman" w:hAnsi="Times New Roman" w:cs="Times New Roman"/>
          <w:sz w:val="24"/>
          <w:szCs w:val="24"/>
        </w:rPr>
        <w:t xml:space="preserve">с целью наблюдения за проявлением эмоционального отклика в реальном взаимодействии и в процессе  сопереживания персонажам сказок, историй, рассказов. </w:t>
      </w:r>
    </w:p>
    <w:p w:rsidR="00BD5AB4" w:rsidRDefault="00987E7A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(Чтение</w:t>
      </w:r>
      <w:r w:rsidR="00BD5AB4" w:rsidRPr="00A446AF">
        <w:rPr>
          <w:rFonts w:ascii="Times New Roman" w:hAnsi="Times New Roman"/>
          <w:sz w:val="24"/>
          <w:szCs w:val="24"/>
        </w:rPr>
        <w:t xml:space="preserve"> народной хантыйской сказ</w:t>
      </w:r>
      <w:r>
        <w:rPr>
          <w:rFonts w:ascii="Times New Roman" w:hAnsi="Times New Roman"/>
          <w:sz w:val="24"/>
          <w:szCs w:val="24"/>
        </w:rPr>
        <w:t xml:space="preserve">ки «Мальчик </w:t>
      </w:r>
      <w:proofErr w:type="spellStart"/>
      <w:r>
        <w:rPr>
          <w:rFonts w:ascii="Times New Roman" w:hAnsi="Times New Roman"/>
          <w:sz w:val="24"/>
          <w:szCs w:val="24"/>
        </w:rPr>
        <w:t>Идэ</w:t>
      </w:r>
      <w:proofErr w:type="spellEnd"/>
      <w:r>
        <w:rPr>
          <w:rFonts w:ascii="Times New Roman" w:hAnsi="Times New Roman"/>
          <w:sz w:val="24"/>
          <w:szCs w:val="24"/>
        </w:rPr>
        <w:t>», стихотворения</w:t>
      </w:r>
      <w:r w:rsidR="00BD5AB4" w:rsidRPr="00A446AF">
        <w:rPr>
          <w:rFonts w:ascii="Times New Roman" w:hAnsi="Times New Roman"/>
          <w:sz w:val="24"/>
          <w:szCs w:val="24"/>
        </w:rPr>
        <w:t xml:space="preserve"> «Призадумалась» </w:t>
      </w:r>
      <w:proofErr w:type="spellStart"/>
      <w:r w:rsidR="00BD5AB4" w:rsidRPr="00A446AF">
        <w:rPr>
          <w:rFonts w:ascii="Times New Roman" w:hAnsi="Times New Roman"/>
          <w:sz w:val="24"/>
          <w:szCs w:val="24"/>
        </w:rPr>
        <w:t>Л.Такташевой</w:t>
      </w:r>
      <w:proofErr w:type="spellEnd"/>
      <w:r w:rsidR="00BD5AB4">
        <w:rPr>
          <w:rFonts w:ascii="Times New Roman" w:hAnsi="Times New Roman"/>
          <w:sz w:val="24"/>
          <w:szCs w:val="24"/>
        </w:rPr>
        <w:t xml:space="preserve"> и т.д.</w:t>
      </w:r>
      <w:r w:rsidR="00BD5AB4" w:rsidRPr="00A446AF">
        <w:rPr>
          <w:rFonts w:ascii="Times New Roman" w:hAnsi="Times New Roman"/>
          <w:sz w:val="24"/>
          <w:szCs w:val="24"/>
        </w:rPr>
        <w:t>)</w:t>
      </w:r>
    </w:p>
    <w:p w:rsidR="00BD5AB4" w:rsidRPr="00A93910" w:rsidRDefault="00BD5AB4" w:rsidP="000C6CD9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A446AF">
        <w:rPr>
          <w:rFonts w:ascii="Times New Roman" w:hAnsi="Times New Roman"/>
          <w:i/>
          <w:sz w:val="24"/>
          <w:szCs w:val="24"/>
        </w:rPr>
        <w:t>Параметры наблюдения:</w:t>
      </w:r>
    </w:p>
    <w:p w:rsidR="00BD5AB4" w:rsidRPr="00A446AF" w:rsidRDefault="00BD5AB4" w:rsidP="000C6CD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</w:t>
      </w:r>
      <w:r w:rsidR="00987E7A">
        <w:rPr>
          <w:rFonts w:ascii="Times New Roman" w:hAnsi="Times New Roman"/>
          <w:sz w:val="24"/>
          <w:szCs w:val="24"/>
        </w:rPr>
        <w:t>амостоятельно</w:t>
      </w:r>
      <w:r w:rsidRPr="00A446AF">
        <w:rPr>
          <w:rFonts w:ascii="Times New Roman" w:hAnsi="Times New Roman"/>
          <w:sz w:val="24"/>
          <w:szCs w:val="24"/>
        </w:rPr>
        <w:t xml:space="preserve"> замечает, выделяет и дифференцир</w:t>
      </w:r>
      <w:r w:rsidR="00987E7A">
        <w:rPr>
          <w:rFonts w:ascii="Times New Roman" w:hAnsi="Times New Roman"/>
          <w:sz w:val="24"/>
          <w:szCs w:val="24"/>
        </w:rPr>
        <w:t>ует</w:t>
      </w:r>
      <w:r>
        <w:rPr>
          <w:rFonts w:ascii="Times New Roman" w:hAnsi="Times New Roman"/>
          <w:sz w:val="24"/>
          <w:szCs w:val="24"/>
        </w:rPr>
        <w:t xml:space="preserve"> чувства, эмоции персонажей.</w:t>
      </w:r>
    </w:p>
    <w:p w:rsidR="00BD5AB4" w:rsidRPr="00A446AF" w:rsidRDefault="00BD5AB4" w:rsidP="000C6CD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20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987E7A">
        <w:rPr>
          <w:rFonts w:ascii="Times New Roman" w:hAnsi="Times New Roman"/>
          <w:sz w:val="24"/>
          <w:szCs w:val="24"/>
        </w:rPr>
        <w:t>емонстрирует умение правильно</w:t>
      </w:r>
      <w:r w:rsidRPr="00A446AF">
        <w:rPr>
          <w:rFonts w:ascii="Times New Roman" w:hAnsi="Times New Roman"/>
          <w:sz w:val="24"/>
          <w:szCs w:val="24"/>
        </w:rPr>
        <w:t xml:space="preserve"> распознавать</w:t>
      </w:r>
      <w:r w:rsidR="00987E7A">
        <w:rPr>
          <w:rFonts w:ascii="Times New Roman" w:hAnsi="Times New Roman"/>
          <w:sz w:val="24"/>
          <w:szCs w:val="24"/>
        </w:rPr>
        <w:t xml:space="preserve"> эмоциональное состояние</w:t>
      </w:r>
      <w:r w:rsidRPr="00A446AF">
        <w:rPr>
          <w:rFonts w:ascii="Times New Roman" w:hAnsi="Times New Roman"/>
          <w:sz w:val="24"/>
          <w:szCs w:val="24"/>
        </w:rPr>
        <w:t xml:space="preserve"> даже при отсут</w:t>
      </w:r>
      <w:r w:rsidR="00987E7A">
        <w:rPr>
          <w:rFonts w:ascii="Times New Roman" w:hAnsi="Times New Roman"/>
          <w:sz w:val="24"/>
          <w:szCs w:val="24"/>
        </w:rPr>
        <w:t>ствии ярко выраженных внешних</w:t>
      </w:r>
      <w:r w:rsidRPr="00A446AF">
        <w:rPr>
          <w:rFonts w:ascii="Times New Roman" w:hAnsi="Times New Roman"/>
          <w:sz w:val="24"/>
          <w:szCs w:val="24"/>
        </w:rPr>
        <w:t xml:space="preserve"> эмоциональных проявлений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95542A" w:rsidRDefault="00987E7A" w:rsidP="000C6CD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20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 проявляет</w:t>
      </w:r>
      <w:r w:rsidR="00BD5AB4">
        <w:rPr>
          <w:rFonts w:ascii="Times New Roman" w:hAnsi="Times New Roman"/>
          <w:sz w:val="24"/>
          <w:szCs w:val="24"/>
        </w:rPr>
        <w:t xml:space="preserve"> интерес п</w:t>
      </w:r>
      <w:r w:rsidR="00BD5AB4" w:rsidRPr="00A446AF">
        <w:rPr>
          <w:rFonts w:ascii="Times New Roman" w:hAnsi="Times New Roman"/>
          <w:sz w:val="24"/>
          <w:szCs w:val="24"/>
        </w:rPr>
        <w:t>о</w:t>
      </w:r>
      <w:r w:rsidR="00BD5AB4">
        <w:rPr>
          <w:rFonts w:ascii="Times New Roman" w:hAnsi="Times New Roman"/>
          <w:sz w:val="24"/>
          <w:szCs w:val="24"/>
        </w:rPr>
        <w:t>содействовать</w:t>
      </w:r>
      <w:r w:rsidR="00BD5AB4" w:rsidRPr="00A446AF">
        <w:rPr>
          <w:rFonts w:ascii="Times New Roman" w:hAnsi="Times New Roman"/>
          <w:sz w:val="24"/>
          <w:szCs w:val="24"/>
        </w:rPr>
        <w:t xml:space="preserve"> дру</w:t>
      </w:r>
      <w:r>
        <w:rPr>
          <w:rFonts w:ascii="Times New Roman" w:hAnsi="Times New Roman"/>
          <w:sz w:val="24"/>
          <w:szCs w:val="24"/>
        </w:rPr>
        <w:t>гому</w:t>
      </w:r>
      <w:r w:rsidR="00BD5AB4">
        <w:rPr>
          <w:rFonts w:ascii="Times New Roman" w:hAnsi="Times New Roman"/>
          <w:sz w:val="24"/>
          <w:szCs w:val="24"/>
        </w:rPr>
        <w:t xml:space="preserve"> человеку, персонажу, </w:t>
      </w:r>
      <w:r>
        <w:rPr>
          <w:rFonts w:ascii="Times New Roman" w:hAnsi="Times New Roman"/>
          <w:sz w:val="24"/>
          <w:szCs w:val="24"/>
        </w:rPr>
        <w:t>желание изменить, принять участие</w:t>
      </w:r>
      <w:r w:rsidR="00220F87">
        <w:rPr>
          <w:rFonts w:ascii="Times New Roman" w:hAnsi="Times New Roman"/>
          <w:sz w:val="24"/>
          <w:szCs w:val="24"/>
        </w:rPr>
        <w:t xml:space="preserve"> в ситуации.</w:t>
      </w:r>
    </w:p>
    <w:p w:rsidR="00BD5AB4" w:rsidRPr="00A446AF" w:rsidRDefault="00BD5AB4" w:rsidP="00BD5AB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446AF">
        <w:rPr>
          <w:rFonts w:ascii="Times New Roman" w:hAnsi="Times New Roman"/>
          <w:b/>
          <w:sz w:val="24"/>
          <w:szCs w:val="24"/>
        </w:rPr>
        <w:t>Анкетирование родителей</w:t>
      </w:r>
    </w:p>
    <w:p w:rsidR="00BD5AB4" w:rsidRDefault="00BD5AB4" w:rsidP="000C6CD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b/>
          <w:sz w:val="24"/>
          <w:szCs w:val="24"/>
        </w:rPr>
        <w:t xml:space="preserve">Цель: </w:t>
      </w:r>
      <w:r w:rsidRPr="00A446AF">
        <w:rPr>
          <w:rFonts w:ascii="Times New Roman" w:hAnsi="Times New Roman"/>
          <w:sz w:val="24"/>
          <w:szCs w:val="24"/>
        </w:rPr>
        <w:t xml:space="preserve">выявить особенности отношения родителей к формированию у детей этнокультурной компетентности. </w:t>
      </w:r>
    </w:p>
    <w:p w:rsidR="00BD5AB4" w:rsidRPr="00A446AF" w:rsidRDefault="00BD5AB4" w:rsidP="000C6CD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D5AB4">
        <w:rPr>
          <w:rFonts w:ascii="Times New Roman" w:hAnsi="Times New Roman"/>
          <w:b/>
          <w:sz w:val="24"/>
          <w:szCs w:val="24"/>
        </w:rPr>
        <w:t>Инструкция для родителей:</w:t>
      </w:r>
      <w:r w:rsidR="00987E7A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подчеркн</w:t>
      </w:r>
      <w:r w:rsidR="00987E7A">
        <w:rPr>
          <w:rFonts w:ascii="Times New Roman" w:hAnsi="Times New Roman"/>
          <w:sz w:val="24"/>
          <w:szCs w:val="24"/>
        </w:rPr>
        <w:t xml:space="preserve">ите, пожалуйста, высказывание, которое вы считаете наиболее </w:t>
      </w:r>
      <w:r w:rsidRPr="00A446AF">
        <w:rPr>
          <w:rFonts w:ascii="Times New Roman" w:hAnsi="Times New Roman"/>
          <w:sz w:val="24"/>
          <w:szCs w:val="24"/>
        </w:rPr>
        <w:t>подходящим: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 xml:space="preserve">1. Согласны ли Вы с тем, что работа по </w:t>
      </w:r>
      <w:r>
        <w:rPr>
          <w:rFonts w:ascii="Times New Roman" w:hAnsi="Times New Roman"/>
          <w:sz w:val="24"/>
          <w:szCs w:val="24"/>
        </w:rPr>
        <w:t xml:space="preserve">формированию этнокультурных компетенций </w:t>
      </w:r>
      <w:r w:rsidRPr="00A446AF">
        <w:rPr>
          <w:rFonts w:ascii="Times New Roman" w:hAnsi="Times New Roman"/>
          <w:sz w:val="24"/>
          <w:szCs w:val="24"/>
        </w:rPr>
        <w:t xml:space="preserve">необходима для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A446AF">
        <w:rPr>
          <w:rFonts w:ascii="Times New Roman" w:hAnsi="Times New Roman"/>
          <w:sz w:val="24"/>
          <w:szCs w:val="24"/>
        </w:rPr>
        <w:t>у детей гражданско-патриотических  чувств: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987E7A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="00987E7A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2A3D62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Как вы относитесь к тому, чтобы </w:t>
      </w:r>
      <w:r w:rsidR="00BD5AB4" w:rsidRPr="00A446AF">
        <w:rPr>
          <w:rFonts w:ascii="Times New Roman" w:hAnsi="Times New Roman"/>
          <w:sz w:val="24"/>
          <w:szCs w:val="24"/>
        </w:rPr>
        <w:t>принять участие в реализации совместных проектов по данной теме?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Положительно</w:t>
      </w:r>
      <w:r>
        <w:rPr>
          <w:rFonts w:ascii="Times New Roman" w:hAnsi="Times New Roman"/>
          <w:sz w:val="24"/>
          <w:szCs w:val="24"/>
        </w:rPr>
        <w:t>.</w:t>
      </w:r>
      <w:r w:rsidR="002A3D62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Отрицательно</w:t>
      </w:r>
      <w:r>
        <w:rPr>
          <w:rFonts w:ascii="Times New Roman" w:hAnsi="Times New Roman"/>
          <w:sz w:val="24"/>
          <w:szCs w:val="24"/>
        </w:rPr>
        <w:t>.</w:t>
      </w:r>
      <w:r w:rsidR="002A3D62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Нейтрально</w:t>
      </w:r>
      <w:r>
        <w:rPr>
          <w:rFonts w:ascii="Times New Roman" w:hAnsi="Times New Roman"/>
          <w:sz w:val="24"/>
          <w:szCs w:val="24"/>
        </w:rPr>
        <w:t>.</w:t>
      </w:r>
    </w:p>
    <w:p w:rsidR="00BD5AB4" w:rsidRDefault="002A3D62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C6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Вы считаете, семья </w:t>
      </w:r>
      <w:r w:rsidR="00BD5AB4" w:rsidRPr="00A446AF">
        <w:rPr>
          <w:rFonts w:ascii="Times New Roman" w:hAnsi="Times New Roman"/>
          <w:sz w:val="24"/>
          <w:szCs w:val="24"/>
        </w:rPr>
        <w:t xml:space="preserve">оказывает  влияние на формирование у ребенка </w:t>
      </w:r>
      <w:r w:rsidR="00BD5AB4">
        <w:rPr>
          <w:rFonts w:ascii="Times New Roman" w:hAnsi="Times New Roman"/>
          <w:sz w:val="24"/>
          <w:szCs w:val="24"/>
        </w:rPr>
        <w:t>этнокультурных компетенций?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2A3D62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="002A3D62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4. Как Вы считаете, сотруднич</w:t>
      </w:r>
      <w:r w:rsidR="00DE178C">
        <w:rPr>
          <w:rFonts w:ascii="Times New Roman" w:hAnsi="Times New Roman"/>
          <w:sz w:val="24"/>
          <w:szCs w:val="24"/>
        </w:rPr>
        <w:t xml:space="preserve">ество и партнерские отношения семьи и дошкольного </w:t>
      </w:r>
      <w:r w:rsidRPr="00A446AF">
        <w:rPr>
          <w:rFonts w:ascii="Times New Roman" w:hAnsi="Times New Roman"/>
          <w:sz w:val="24"/>
          <w:szCs w:val="24"/>
        </w:rPr>
        <w:t>учреждения  будет эффективней отр</w:t>
      </w:r>
      <w:r w:rsidR="00DE178C">
        <w:rPr>
          <w:rFonts w:ascii="Times New Roman" w:hAnsi="Times New Roman"/>
          <w:sz w:val="24"/>
          <w:szCs w:val="24"/>
        </w:rPr>
        <w:t xml:space="preserve">ажаться на формировании </w:t>
      </w:r>
      <w:r>
        <w:rPr>
          <w:rFonts w:ascii="Times New Roman" w:hAnsi="Times New Roman"/>
          <w:sz w:val="24"/>
          <w:szCs w:val="24"/>
        </w:rPr>
        <w:t>этнокультурных компетенций</w:t>
      </w:r>
      <w:r w:rsidR="00DE178C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 xml:space="preserve">у детей? 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DE178C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="00DE178C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 xml:space="preserve">5. Считаете </w:t>
      </w:r>
      <w:r w:rsidR="00DE178C">
        <w:rPr>
          <w:rFonts w:ascii="Times New Roman" w:hAnsi="Times New Roman"/>
          <w:sz w:val="24"/>
          <w:szCs w:val="24"/>
        </w:rPr>
        <w:t xml:space="preserve">ли Вы необходимым ознакомление ребенка с историей родного города для воспитания любви к малой </w:t>
      </w:r>
      <w:r w:rsidRPr="00A446AF">
        <w:rPr>
          <w:rFonts w:ascii="Times New Roman" w:hAnsi="Times New Roman"/>
          <w:sz w:val="24"/>
          <w:szCs w:val="24"/>
        </w:rPr>
        <w:t>Родине?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DE178C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="00DE178C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F17EDF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Как </w:t>
      </w:r>
      <w:r w:rsidR="00BD5AB4" w:rsidRPr="00A446AF">
        <w:rPr>
          <w:rFonts w:ascii="Times New Roman" w:hAnsi="Times New Roman"/>
          <w:sz w:val="24"/>
          <w:szCs w:val="24"/>
        </w:rPr>
        <w:t>вы от</w:t>
      </w:r>
      <w:r>
        <w:rPr>
          <w:rFonts w:ascii="Times New Roman" w:hAnsi="Times New Roman"/>
          <w:sz w:val="24"/>
          <w:szCs w:val="24"/>
        </w:rPr>
        <w:t xml:space="preserve">носитесь к тому, чтобы стать непосредственными участниками образовательного процесса по ознакомлению детей с родным </w:t>
      </w:r>
      <w:r w:rsidR="00BD5AB4" w:rsidRPr="00A446A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ородом, культурой и традициями коренных народов и ознакомления со своей </w:t>
      </w:r>
      <w:r w:rsidR="00BD5AB4" w:rsidRPr="00A446AF">
        <w:rPr>
          <w:rFonts w:ascii="Times New Roman" w:hAnsi="Times New Roman"/>
          <w:sz w:val="24"/>
          <w:szCs w:val="24"/>
        </w:rPr>
        <w:t>профессией?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Положительно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Отрицательно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Нейтрально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F17EDF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Какую тему Вы хотели бы предложить детям для расширения их представлений об истории города, его людях, или коренных </w:t>
      </w:r>
      <w:r w:rsidR="00BD5AB4" w:rsidRPr="00A446AF">
        <w:rPr>
          <w:rFonts w:ascii="Times New Roman" w:hAnsi="Times New Roman"/>
          <w:sz w:val="24"/>
          <w:szCs w:val="24"/>
        </w:rPr>
        <w:t>народов.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D5AB4" w:rsidRPr="00A446AF" w:rsidRDefault="00F17EDF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Как вы считаете, будет ли способствовать </w:t>
      </w:r>
      <w:r w:rsidR="00BD5AB4" w:rsidRPr="00A446AF">
        <w:rPr>
          <w:rFonts w:ascii="Times New Roman" w:hAnsi="Times New Roman"/>
          <w:sz w:val="24"/>
          <w:szCs w:val="24"/>
        </w:rPr>
        <w:t>воспитанию добр</w:t>
      </w:r>
      <w:r>
        <w:rPr>
          <w:rFonts w:ascii="Times New Roman" w:hAnsi="Times New Roman"/>
          <w:sz w:val="24"/>
          <w:szCs w:val="24"/>
        </w:rPr>
        <w:t xml:space="preserve">ожелательных отношений к людям разных профессий, национальностей и любви к городу, если ребенок будет больше знать о людях, которые </w:t>
      </w:r>
      <w:r w:rsidR="00BD5AB4" w:rsidRPr="00A446AF">
        <w:rPr>
          <w:rFonts w:ascii="Times New Roman" w:hAnsi="Times New Roman"/>
          <w:sz w:val="24"/>
          <w:szCs w:val="24"/>
        </w:rPr>
        <w:t>живут и тр</w:t>
      </w:r>
      <w:r>
        <w:rPr>
          <w:rFonts w:ascii="Times New Roman" w:hAnsi="Times New Roman"/>
          <w:sz w:val="24"/>
          <w:szCs w:val="24"/>
        </w:rPr>
        <w:t xml:space="preserve">удятся в нем, и о культуре </w:t>
      </w:r>
      <w:r w:rsidR="00BD5AB4" w:rsidRPr="00A446A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ругих народов</w:t>
      </w:r>
      <w:r w:rsidR="000C6C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D5AB4" w:rsidRPr="00A446AF">
        <w:rPr>
          <w:rFonts w:ascii="Times New Roman" w:hAnsi="Times New Roman"/>
          <w:sz w:val="24"/>
          <w:szCs w:val="24"/>
        </w:rPr>
        <w:t>в т</w:t>
      </w:r>
      <w:r>
        <w:rPr>
          <w:rFonts w:ascii="Times New Roman" w:hAnsi="Times New Roman"/>
          <w:sz w:val="24"/>
          <w:szCs w:val="24"/>
        </w:rPr>
        <w:t xml:space="preserve">ом числе коренных </w:t>
      </w:r>
      <w:r w:rsidR="00BD5AB4" w:rsidRPr="00A446AF">
        <w:rPr>
          <w:rFonts w:ascii="Times New Roman" w:hAnsi="Times New Roman"/>
          <w:sz w:val="24"/>
          <w:szCs w:val="24"/>
        </w:rPr>
        <w:t xml:space="preserve">жителей Югры? 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D7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-1134745</wp:posOffset>
            </wp:positionH>
            <wp:positionV relativeFrom="margin">
              <wp:posOffset>-716280</wp:posOffset>
            </wp:positionV>
            <wp:extent cx="381000" cy="10716895"/>
            <wp:effectExtent l="0" t="0" r="0" b="8255"/>
            <wp:wrapSquare wrapText="bothSides"/>
            <wp:docPr id="22" name="Рисунок 22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9.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Ваши предложения, дополнения, пожелания по проведению данной работы с детьми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D5AB4" w:rsidRPr="00A446AF" w:rsidRDefault="000C6CD9" w:rsidP="00F17EDF">
      <w:pPr>
        <w:pStyle w:val="a5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-1087755</wp:posOffset>
            </wp:positionH>
            <wp:positionV relativeFrom="margin">
              <wp:posOffset>-712470</wp:posOffset>
            </wp:positionV>
            <wp:extent cx="381000" cy="10713085"/>
            <wp:effectExtent l="19050" t="0" r="0" b="0"/>
            <wp:wrapSquare wrapText="bothSides"/>
            <wp:docPr id="8" name="Рисунок 9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AB4" w:rsidRPr="00A446AF">
        <w:rPr>
          <w:rFonts w:ascii="Times New Roman" w:hAnsi="Times New Roman"/>
          <w:b/>
          <w:sz w:val="24"/>
          <w:szCs w:val="24"/>
        </w:rPr>
        <w:t>Анкетирование педагогов</w:t>
      </w:r>
    </w:p>
    <w:p w:rsidR="00BD5AB4" w:rsidRPr="00A446AF" w:rsidRDefault="00BD5AB4" w:rsidP="000C6CD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A446AF">
        <w:rPr>
          <w:rFonts w:ascii="Times New Roman" w:hAnsi="Times New Roman"/>
          <w:sz w:val="24"/>
          <w:szCs w:val="24"/>
        </w:rPr>
        <w:t>выявить о</w:t>
      </w:r>
      <w:r w:rsidR="00F17EDF">
        <w:rPr>
          <w:rFonts w:ascii="Times New Roman" w:hAnsi="Times New Roman"/>
          <w:sz w:val="24"/>
          <w:szCs w:val="24"/>
        </w:rPr>
        <w:t xml:space="preserve">собенности отношения педагогов и их готовность к работе </w:t>
      </w:r>
      <w:r w:rsidRPr="00A446AF">
        <w:rPr>
          <w:rFonts w:ascii="Times New Roman" w:hAnsi="Times New Roman"/>
          <w:sz w:val="24"/>
          <w:szCs w:val="24"/>
        </w:rPr>
        <w:t xml:space="preserve">по формированию у детей </w:t>
      </w:r>
      <w:r>
        <w:rPr>
          <w:rFonts w:ascii="Times New Roman" w:hAnsi="Times New Roman"/>
          <w:sz w:val="24"/>
          <w:szCs w:val="24"/>
        </w:rPr>
        <w:t xml:space="preserve">этнокультурных компетенций </w:t>
      </w:r>
      <w:r w:rsidR="00F17EDF">
        <w:rPr>
          <w:rFonts w:ascii="Times New Roman" w:hAnsi="Times New Roman"/>
          <w:sz w:val="24"/>
          <w:szCs w:val="24"/>
        </w:rPr>
        <w:t xml:space="preserve">посредством воспитания любви к своему </w:t>
      </w:r>
      <w:r w:rsidRPr="00A446AF">
        <w:rPr>
          <w:rFonts w:ascii="Times New Roman" w:hAnsi="Times New Roman"/>
          <w:sz w:val="24"/>
          <w:szCs w:val="24"/>
        </w:rPr>
        <w:t>городу.</w:t>
      </w:r>
    </w:p>
    <w:p w:rsidR="00BD5AB4" w:rsidRPr="00A446AF" w:rsidRDefault="00BD5AB4" w:rsidP="000C6CD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BD5AB4">
        <w:rPr>
          <w:rFonts w:ascii="Times New Roman" w:hAnsi="Times New Roman"/>
          <w:b/>
          <w:sz w:val="24"/>
          <w:szCs w:val="24"/>
        </w:rPr>
        <w:t>Инструкция для педагогов: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подчеркн</w:t>
      </w:r>
      <w:r w:rsidR="00F17EDF">
        <w:rPr>
          <w:rFonts w:ascii="Times New Roman" w:hAnsi="Times New Roman"/>
          <w:sz w:val="24"/>
          <w:szCs w:val="24"/>
        </w:rPr>
        <w:t xml:space="preserve">ите, пожалуйста, высказывание, которое вы считаете </w:t>
      </w:r>
      <w:r w:rsidRPr="00A446AF">
        <w:rPr>
          <w:rFonts w:ascii="Times New Roman" w:hAnsi="Times New Roman"/>
          <w:sz w:val="24"/>
          <w:szCs w:val="24"/>
        </w:rPr>
        <w:t>наибо</w:t>
      </w:r>
      <w:r w:rsidR="00F17EDF">
        <w:rPr>
          <w:rFonts w:ascii="Times New Roman" w:hAnsi="Times New Roman"/>
          <w:sz w:val="24"/>
          <w:szCs w:val="24"/>
        </w:rPr>
        <w:t xml:space="preserve">лее </w:t>
      </w:r>
      <w:r w:rsidRPr="00A446AF">
        <w:rPr>
          <w:rFonts w:ascii="Times New Roman" w:hAnsi="Times New Roman"/>
          <w:sz w:val="24"/>
          <w:szCs w:val="24"/>
        </w:rPr>
        <w:t>подходящим:</w:t>
      </w:r>
    </w:p>
    <w:p w:rsidR="00BD5AB4" w:rsidRPr="00A446AF" w:rsidRDefault="00F17EDF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D5AB4" w:rsidRPr="00A446AF">
        <w:rPr>
          <w:rFonts w:ascii="Times New Roman" w:hAnsi="Times New Roman"/>
          <w:sz w:val="24"/>
          <w:szCs w:val="24"/>
        </w:rPr>
        <w:t xml:space="preserve">Согласны ли Вы с тем, что проблема формирования у детей </w:t>
      </w:r>
      <w:r w:rsidR="00BD5AB4">
        <w:rPr>
          <w:rFonts w:ascii="Times New Roman" w:hAnsi="Times New Roman"/>
          <w:sz w:val="24"/>
          <w:szCs w:val="24"/>
        </w:rPr>
        <w:t xml:space="preserve">этнокультурных компетенций </w:t>
      </w:r>
      <w:r w:rsidR="00BD5AB4" w:rsidRPr="00A446AF">
        <w:rPr>
          <w:rFonts w:ascii="Times New Roman" w:hAnsi="Times New Roman"/>
          <w:sz w:val="24"/>
          <w:szCs w:val="24"/>
        </w:rPr>
        <w:t>актуальна: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 xml:space="preserve">2. Как Вы считаете, оказывают  ли на формирование у ребенка </w:t>
      </w:r>
      <w:r>
        <w:rPr>
          <w:rFonts w:ascii="Times New Roman" w:hAnsi="Times New Roman"/>
          <w:sz w:val="24"/>
          <w:szCs w:val="24"/>
        </w:rPr>
        <w:t xml:space="preserve">этнокультурных компетенций </w:t>
      </w:r>
      <w:r w:rsidRPr="00A446AF">
        <w:rPr>
          <w:rFonts w:ascii="Times New Roman" w:hAnsi="Times New Roman"/>
          <w:sz w:val="24"/>
          <w:szCs w:val="24"/>
        </w:rPr>
        <w:t>знания   о родном  городе?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3.Ка</w:t>
      </w:r>
      <w:r w:rsidR="00F17EDF">
        <w:rPr>
          <w:rFonts w:ascii="Times New Roman" w:hAnsi="Times New Roman"/>
          <w:sz w:val="24"/>
          <w:szCs w:val="24"/>
        </w:rPr>
        <w:t>к Вы считаете, семья  оказывает</w:t>
      </w:r>
      <w:r w:rsidRPr="00A446AF">
        <w:rPr>
          <w:rFonts w:ascii="Times New Roman" w:hAnsi="Times New Roman"/>
          <w:sz w:val="24"/>
          <w:szCs w:val="24"/>
        </w:rPr>
        <w:t xml:space="preserve"> влияние на формирование у ребенка </w:t>
      </w:r>
      <w:r>
        <w:rPr>
          <w:rFonts w:ascii="Times New Roman" w:hAnsi="Times New Roman"/>
          <w:sz w:val="24"/>
          <w:szCs w:val="24"/>
        </w:rPr>
        <w:t xml:space="preserve">этнокультурных компетенций? 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17EDF">
        <w:rPr>
          <w:rFonts w:ascii="Times New Roman" w:hAnsi="Times New Roman"/>
          <w:sz w:val="24"/>
          <w:szCs w:val="24"/>
        </w:rPr>
        <w:t xml:space="preserve">. Считаете ли </w:t>
      </w:r>
      <w:r w:rsidRPr="00A446AF">
        <w:rPr>
          <w:rFonts w:ascii="Times New Roman" w:hAnsi="Times New Roman"/>
          <w:sz w:val="24"/>
          <w:szCs w:val="24"/>
        </w:rPr>
        <w:t>Вы необходимым  ознакомление  ребенка  с историей  ро</w:t>
      </w:r>
      <w:r w:rsidR="00F17EDF">
        <w:rPr>
          <w:rFonts w:ascii="Times New Roman" w:hAnsi="Times New Roman"/>
          <w:sz w:val="24"/>
          <w:szCs w:val="24"/>
        </w:rPr>
        <w:t xml:space="preserve">дного  города  для  воспитания </w:t>
      </w:r>
      <w:r w:rsidRPr="00A446AF">
        <w:rPr>
          <w:rFonts w:ascii="Times New Roman" w:hAnsi="Times New Roman"/>
          <w:sz w:val="24"/>
          <w:szCs w:val="24"/>
        </w:rPr>
        <w:t>люб</w:t>
      </w:r>
      <w:r w:rsidR="00F17EDF">
        <w:rPr>
          <w:rFonts w:ascii="Times New Roman" w:hAnsi="Times New Roman"/>
          <w:sz w:val="24"/>
          <w:szCs w:val="24"/>
        </w:rPr>
        <w:t xml:space="preserve">ви к малой </w:t>
      </w:r>
      <w:r w:rsidRPr="00A446AF">
        <w:rPr>
          <w:rFonts w:ascii="Times New Roman" w:hAnsi="Times New Roman"/>
          <w:sz w:val="24"/>
          <w:szCs w:val="24"/>
        </w:rPr>
        <w:t>Родине?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F17EDF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Как Вы считаете, какие формы работы с детьми и родителями </w:t>
      </w:r>
      <w:r w:rsidR="00BD5AB4" w:rsidRPr="00A446AF"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эффективны и приемлемы по данному </w:t>
      </w:r>
      <w:r w:rsidR="00BD5AB4" w:rsidRPr="00A446AF">
        <w:rPr>
          <w:rFonts w:ascii="Times New Roman" w:hAnsi="Times New Roman"/>
          <w:sz w:val="24"/>
          <w:szCs w:val="24"/>
        </w:rPr>
        <w:t>направлению?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 xml:space="preserve">7. </w:t>
      </w:r>
      <w:r w:rsidR="00F17EDF">
        <w:rPr>
          <w:rFonts w:ascii="Times New Roman" w:hAnsi="Times New Roman"/>
          <w:sz w:val="24"/>
          <w:szCs w:val="24"/>
        </w:rPr>
        <w:t xml:space="preserve">Как вы относитесь к тому, что непосредственными участниками образовательного процесса по ознакомлению детей с родным </w:t>
      </w:r>
      <w:r w:rsidRPr="00A446AF">
        <w:rPr>
          <w:rFonts w:ascii="Times New Roman" w:hAnsi="Times New Roman"/>
          <w:sz w:val="24"/>
          <w:szCs w:val="24"/>
        </w:rPr>
        <w:t>городом, культурой и т</w:t>
      </w:r>
      <w:r w:rsidR="00F17EDF">
        <w:rPr>
          <w:rFonts w:ascii="Times New Roman" w:hAnsi="Times New Roman"/>
          <w:sz w:val="24"/>
          <w:szCs w:val="24"/>
        </w:rPr>
        <w:t xml:space="preserve">радициями  коренных народов и </w:t>
      </w:r>
      <w:r w:rsidRPr="00A446AF">
        <w:rPr>
          <w:rFonts w:ascii="Times New Roman" w:hAnsi="Times New Roman"/>
          <w:sz w:val="24"/>
          <w:szCs w:val="24"/>
        </w:rPr>
        <w:t>озна</w:t>
      </w:r>
      <w:r w:rsidR="00F17EDF">
        <w:rPr>
          <w:rFonts w:ascii="Times New Roman" w:hAnsi="Times New Roman"/>
          <w:sz w:val="24"/>
          <w:szCs w:val="24"/>
        </w:rPr>
        <w:t xml:space="preserve">комления  со своей  профессией </w:t>
      </w:r>
      <w:r w:rsidRPr="00A446AF">
        <w:rPr>
          <w:rFonts w:ascii="Times New Roman" w:hAnsi="Times New Roman"/>
          <w:sz w:val="24"/>
          <w:szCs w:val="24"/>
        </w:rPr>
        <w:t>будут  родители воспитанников?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Положительно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Отрицательно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Нейтрально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F17EDF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8.Какие </w:t>
      </w:r>
      <w:r w:rsidR="00BD5AB4" w:rsidRPr="00A446AF">
        <w:rPr>
          <w:rFonts w:ascii="Times New Roman" w:hAnsi="Times New Roman"/>
          <w:sz w:val="24"/>
          <w:szCs w:val="24"/>
        </w:rPr>
        <w:t>трудности у Вас</w:t>
      </w:r>
      <w:r>
        <w:rPr>
          <w:rFonts w:ascii="Times New Roman" w:hAnsi="Times New Roman"/>
          <w:sz w:val="24"/>
          <w:szCs w:val="24"/>
        </w:rPr>
        <w:t xml:space="preserve"> возникают при ознакомлении детей с историей города, </w:t>
      </w:r>
      <w:r w:rsidR="00BD5AB4" w:rsidRPr="00A446AF">
        <w:rPr>
          <w:rFonts w:ascii="Times New Roman" w:hAnsi="Times New Roman"/>
          <w:sz w:val="24"/>
          <w:szCs w:val="24"/>
        </w:rPr>
        <w:t>культурой и бытом народов ханты и манси?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D5AB4" w:rsidRPr="00A446AF" w:rsidRDefault="00F17EDF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Как вы считаете, будет </w:t>
      </w:r>
      <w:r w:rsidR="00BD5AB4" w:rsidRPr="00A446AF">
        <w:rPr>
          <w:rFonts w:ascii="Times New Roman" w:hAnsi="Times New Roman"/>
          <w:sz w:val="24"/>
          <w:szCs w:val="24"/>
        </w:rPr>
        <w:t>ли способствовать  воспитанию добр</w:t>
      </w:r>
      <w:r>
        <w:rPr>
          <w:rFonts w:ascii="Times New Roman" w:hAnsi="Times New Roman"/>
          <w:sz w:val="24"/>
          <w:szCs w:val="24"/>
        </w:rPr>
        <w:t>ожелательных отношений к людям разных профессий, национальностей и любви к городу, если ребенок будет больше знать о людях, которые</w:t>
      </w:r>
      <w:r w:rsidR="00BD5AB4" w:rsidRPr="00A446AF">
        <w:rPr>
          <w:rFonts w:ascii="Times New Roman" w:hAnsi="Times New Roman"/>
          <w:sz w:val="24"/>
          <w:szCs w:val="24"/>
        </w:rPr>
        <w:t xml:space="preserve"> живут и </w:t>
      </w:r>
      <w:r>
        <w:rPr>
          <w:rFonts w:ascii="Times New Roman" w:hAnsi="Times New Roman"/>
          <w:sz w:val="24"/>
          <w:szCs w:val="24"/>
        </w:rPr>
        <w:t>трудятся  в нем, и о культуре</w:t>
      </w:r>
      <w:r w:rsidR="00BD5AB4" w:rsidRPr="00A446AF">
        <w:rPr>
          <w:rFonts w:ascii="Times New Roman" w:hAnsi="Times New Roman"/>
          <w:sz w:val="24"/>
          <w:szCs w:val="24"/>
        </w:rPr>
        <w:t xml:space="preserve"> других</w:t>
      </w:r>
      <w:r>
        <w:rPr>
          <w:rFonts w:ascii="Times New Roman" w:hAnsi="Times New Roman"/>
          <w:sz w:val="24"/>
          <w:szCs w:val="24"/>
        </w:rPr>
        <w:t xml:space="preserve"> нардов,</w:t>
      </w:r>
      <w:r w:rsidR="00BD5AB4" w:rsidRPr="00A446AF">
        <w:rPr>
          <w:rFonts w:ascii="Times New Roman" w:hAnsi="Times New Roman"/>
          <w:sz w:val="24"/>
          <w:szCs w:val="24"/>
        </w:rPr>
        <w:t xml:space="preserve"> в том числе коренных  жителей Югры? 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="00F17EDF">
        <w:rPr>
          <w:rFonts w:ascii="Times New Roman" w:hAnsi="Times New Roman"/>
          <w:sz w:val="24"/>
          <w:szCs w:val="24"/>
        </w:rPr>
        <w:t xml:space="preserve"> </w:t>
      </w:r>
      <w:r w:rsidRPr="00A446AF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.</w:t>
      </w:r>
      <w:r w:rsidRPr="00A446AF">
        <w:rPr>
          <w:rFonts w:ascii="Times New Roman" w:hAnsi="Times New Roman"/>
          <w:sz w:val="24"/>
          <w:szCs w:val="24"/>
        </w:rPr>
        <w:t xml:space="preserve"> Не знаю</w:t>
      </w:r>
      <w:r>
        <w:rPr>
          <w:rFonts w:ascii="Times New Roman" w:hAnsi="Times New Roman"/>
          <w:sz w:val="24"/>
          <w:szCs w:val="24"/>
        </w:rPr>
        <w:t>.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10.Ваши предложения, дополнения, пожелания по проведению данной работы с детьми</w:t>
      </w:r>
    </w:p>
    <w:p w:rsidR="00BD5AB4" w:rsidRPr="00A446AF" w:rsidRDefault="00BD5AB4" w:rsidP="00BD5A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46A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C6CD9" w:rsidRDefault="000C6CD9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0C6CD9" w:rsidRDefault="000C6CD9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0C6CD9" w:rsidRDefault="000C6CD9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0C6CD9" w:rsidRDefault="000C6CD9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0C6CD9" w:rsidRDefault="000C6CD9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0C6CD9" w:rsidRDefault="000C6CD9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0C6CD9" w:rsidRDefault="000C6CD9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0C6CD9" w:rsidRDefault="000C6CD9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FD6025" w:rsidRDefault="00FD6025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D07767" w:rsidRPr="000C6CD9" w:rsidRDefault="009B203F" w:rsidP="000C6C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bookmarkStart w:id="0" w:name="_GoBack"/>
      <w:bookmarkEnd w:id="0"/>
      <w:r w:rsidRPr="000C6CD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val="en-US" w:eastAsia="ru-RU"/>
        </w:rPr>
        <w:lastRenderedPageBreak/>
        <w:t>II</w:t>
      </w:r>
      <w:r w:rsidR="009834BC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. ОРГАНИЗАЦИОННЫЙ РАЗДЕЛ</w:t>
      </w:r>
      <w:r w:rsidRPr="000C6CD9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ПРОГРАММЫ</w:t>
      </w:r>
    </w:p>
    <w:p w:rsidR="00537471" w:rsidRPr="00C62EBC" w:rsidRDefault="00C62EBC" w:rsidP="00C62EBC">
      <w:pPr>
        <w:pStyle w:val="a8"/>
        <w:numPr>
          <w:ilvl w:val="1"/>
          <w:numId w:val="9"/>
        </w:numPr>
        <w:spacing w:before="240"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 xml:space="preserve"> </w:t>
      </w:r>
      <w:r w:rsidR="00D07767" w:rsidRPr="00C62EBC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Организационно-методические условия</w:t>
      </w:r>
    </w:p>
    <w:p w:rsidR="00D07767" w:rsidRPr="000C6CD9" w:rsidRDefault="00FC4FF8" w:rsidP="00D07767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CD9">
        <w:rPr>
          <w:rFonts w:ascii="Times New Roman" w:hAnsi="Times New Roman" w:cs="Times New Roman"/>
          <w:b/>
          <w:sz w:val="24"/>
          <w:szCs w:val="24"/>
        </w:rPr>
        <w:t>Основные направления  работы специалистов</w:t>
      </w:r>
      <w:r w:rsidR="00ED772A" w:rsidRPr="000C6CD9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№8 «Умка»</w:t>
      </w:r>
      <w:r w:rsidRPr="000C6CD9">
        <w:rPr>
          <w:rFonts w:ascii="Times New Roman" w:hAnsi="Times New Roman" w:cs="Times New Roman"/>
          <w:b/>
          <w:sz w:val="24"/>
          <w:szCs w:val="24"/>
        </w:rPr>
        <w:t xml:space="preserve"> по реализации Программы</w:t>
      </w:r>
      <w:r w:rsidR="00D07767" w:rsidRPr="000C6CD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-1097280</wp:posOffset>
            </wp:positionH>
            <wp:positionV relativeFrom="margin">
              <wp:posOffset>-725805</wp:posOffset>
            </wp:positionV>
            <wp:extent cx="381000" cy="10716895"/>
            <wp:effectExtent l="0" t="0" r="0" b="8255"/>
            <wp:wrapSquare wrapText="bothSides"/>
            <wp:docPr id="9" name="Рисунок 9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-110"/>
        <w:tblW w:w="0" w:type="auto"/>
        <w:tblLook w:val="04A0" w:firstRow="1" w:lastRow="0" w:firstColumn="1" w:lastColumn="0" w:noHBand="0" w:noVBand="1"/>
      </w:tblPr>
      <w:tblGrid>
        <w:gridCol w:w="1985"/>
        <w:gridCol w:w="2410"/>
        <w:gridCol w:w="5068"/>
      </w:tblGrid>
      <w:tr w:rsidR="00FC4FF8" w:rsidRPr="000C6CD9" w:rsidTr="000C6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C4FF8" w:rsidRPr="000C6CD9" w:rsidRDefault="00FC4FF8" w:rsidP="0018414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Cs w:val="0"/>
                <w:lang w:eastAsia="ru-RU"/>
              </w:rPr>
              <w:t>Специалисты</w:t>
            </w:r>
          </w:p>
        </w:tc>
        <w:tc>
          <w:tcPr>
            <w:tcW w:w="2410" w:type="dxa"/>
          </w:tcPr>
          <w:p w:rsidR="00FC4FF8" w:rsidRPr="000C6CD9" w:rsidRDefault="00FC4FF8" w:rsidP="0018414F">
            <w:pPr>
              <w:spacing w:line="27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Cs w:val="0"/>
                <w:lang w:eastAsia="ru-RU"/>
              </w:rPr>
              <w:t>Образовательные области</w:t>
            </w:r>
          </w:p>
        </w:tc>
        <w:tc>
          <w:tcPr>
            <w:tcW w:w="5068" w:type="dxa"/>
          </w:tcPr>
          <w:p w:rsidR="00FC4FF8" w:rsidRPr="000C6CD9" w:rsidRDefault="00FC4FF8" w:rsidP="0018414F">
            <w:pPr>
              <w:spacing w:line="27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Cs w:val="0"/>
                <w:lang w:eastAsia="ru-RU"/>
              </w:rPr>
              <w:t>Основные направления работы</w:t>
            </w:r>
          </w:p>
        </w:tc>
      </w:tr>
      <w:tr w:rsidR="00FC4FF8" w:rsidRPr="000C6CD9" w:rsidTr="000C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FC4FF8" w:rsidRPr="000C6CD9" w:rsidRDefault="00FC4FF8" w:rsidP="0018414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FC4FF8" w:rsidRPr="000C6CD9" w:rsidRDefault="00FC4FF8" w:rsidP="0018414F">
            <w:pPr>
              <w:spacing w:line="27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Познавательное развитие </w:t>
            </w:r>
          </w:p>
        </w:tc>
        <w:tc>
          <w:tcPr>
            <w:tcW w:w="5068" w:type="dxa"/>
          </w:tcPr>
          <w:p w:rsidR="00FC4FF8" w:rsidRPr="000C6CD9" w:rsidRDefault="00FC4FF8" w:rsidP="000C6CD9">
            <w:pPr>
              <w:spacing w:line="273" w:lineRule="atLeast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- Беседы 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 - Проведение интеллектуальных игр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Создание фотоальбомов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Опытно – поисковая работа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4FF8" w:rsidRPr="000C6CD9" w:rsidTr="000C6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FC4FF8" w:rsidRPr="000C6CD9" w:rsidRDefault="00FC4FF8" w:rsidP="0018414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FC4FF8" w:rsidRPr="000C6CD9" w:rsidRDefault="00FC4FF8" w:rsidP="0018414F">
            <w:pPr>
              <w:spacing w:line="27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/>
                <w:lang w:eastAsia="ru-RU"/>
              </w:rPr>
              <w:t>Социально-коммуникативное развитие</w:t>
            </w:r>
          </w:p>
        </w:tc>
        <w:tc>
          <w:tcPr>
            <w:tcW w:w="5068" w:type="dxa"/>
          </w:tcPr>
          <w:p w:rsidR="00FC4FF8" w:rsidRPr="000C6CD9" w:rsidRDefault="000C6CD9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-В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иртуальные э</w:t>
            </w:r>
            <w:r>
              <w:rPr>
                <w:rFonts w:ascii="Times New Roman" w:eastAsia="Calibri" w:hAnsi="Times New Roman" w:cs="Times New Roman"/>
                <w:lang w:eastAsia="ru-RU"/>
              </w:rPr>
              <w:t>кскурсии по достопримечательностям г.</w:t>
            </w:r>
            <w:r w:rsidR="00FC4FF8" w:rsidRPr="000C6CD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Ханты -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ансийск</w:t>
            </w:r>
            <w:proofErr w:type="spellEnd"/>
            <w:proofErr w:type="gramEnd"/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Посещение музея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 xml:space="preserve"> истории города Урай</w:t>
            </w:r>
            <w:r w:rsidRPr="000C6CD9">
              <w:rPr>
                <w:rFonts w:ascii="Times New Roman" w:eastAsia="Calibri" w:hAnsi="Times New Roman" w:cs="Times New Roman"/>
                <w:lang w:eastAsia="ru-RU"/>
              </w:rPr>
              <w:t>, городской библиотеки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- Знакомство с национальными поэтами, писателями. </w:t>
            </w:r>
          </w:p>
          <w:p w:rsidR="00FC4FF8" w:rsidRPr="000C6CD9" w:rsidRDefault="000C6CD9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FC4FF8" w:rsidRPr="000C6CD9">
              <w:rPr>
                <w:rFonts w:ascii="Times New Roman" w:eastAsia="Calibri" w:hAnsi="Times New Roman" w:cs="Times New Roman"/>
                <w:lang w:eastAsia="ru-RU"/>
              </w:rPr>
              <w:t>Чтение стихов, рассказов, легенд, сказок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4FF8" w:rsidRPr="000C6CD9" w:rsidTr="000C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FC4FF8" w:rsidRPr="000C6CD9" w:rsidRDefault="00FC4FF8" w:rsidP="0018414F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47375C"/>
                <w:lang w:eastAsia="ru-RU"/>
              </w:rPr>
            </w:pPr>
          </w:p>
        </w:tc>
        <w:tc>
          <w:tcPr>
            <w:tcW w:w="2410" w:type="dxa"/>
          </w:tcPr>
          <w:p w:rsidR="00FC4FF8" w:rsidRPr="000C6CD9" w:rsidRDefault="00FC4FF8" w:rsidP="0018414F">
            <w:pPr>
              <w:spacing w:line="27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/>
                <w:lang w:eastAsia="ru-RU"/>
              </w:rPr>
              <w:t>Речевое развитие</w:t>
            </w:r>
          </w:p>
          <w:p w:rsidR="00FC4FF8" w:rsidRPr="000C6CD9" w:rsidRDefault="00FC4FF8" w:rsidP="0018414F">
            <w:pPr>
              <w:spacing w:line="36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47375C"/>
                <w:lang w:eastAsia="ru-RU"/>
              </w:rPr>
            </w:pPr>
          </w:p>
        </w:tc>
        <w:tc>
          <w:tcPr>
            <w:tcW w:w="5068" w:type="dxa"/>
          </w:tcPr>
          <w:p w:rsidR="00FC4FF8" w:rsidRPr="000C6CD9" w:rsidRDefault="00FC4FF8" w:rsidP="000C6CD9">
            <w:pPr>
              <w:spacing w:line="273" w:lineRule="atLeast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- Обогащение лексики хантыйскими и 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 xml:space="preserve">мансийскими </w:t>
            </w:r>
            <w:r w:rsidRPr="000C6CD9">
              <w:rPr>
                <w:rFonts w:ascii="Times New Roman" w:eastAsia="Calibri" w:hAnsi="Times New Roman" w:cs="Times New Roman"/>
                <w:lang w:eastAsia="ru-RU"/>
              </w:rPr>
              <w:t>словами обозначающие предметы обихода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- Изучение устного фольклора хантыйского, 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 xml:space="preserve">мансийского </w:t>
            </w: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 народа (загадки, пословицы, поговорки, </w:t>
            </w:r>
            <w:proofErr w:type="spellStart"/>
            <w:r w:rsidRPr="000C6CD9">
              <w:rPr>
                <w:rFonts w:ascii="Times New Roman" w:eastAsia="Calibri" w:hAnsi="Times New Roman" w:cs="Times New Roman"/>
                <w:lang w:eastAsia="ru-RU"/>
              </w:rPr>
              <w:t>потешки</w:t>
            </w:r>
            <w:proofErr w:type="spellEnd"/>
            <w:r w:rsidRPr="000C6CD9">
              <w:rPr>
                <w:rFonts w:ascii="Times New Roman" w:eastAsia="Calibri" w:hAnsi="Times New Roman" w:cs="Times New Roman"/>
                <w:lang w:eastAsia="ru-RU"/>
              </w:rPr>
              <w:t>, сказки, заговоры, заклинания, обереги, считалки)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FC4FF8" w:rsidRPr="000C6CD9" w:rsidTr="000C6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FC4FF8" w:rsidRPr="000C6CD9" w:rsidRDefault="00FC4FF8" w:rsidP="0018414F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47375C"/>
                <w:lang w:eastAsia="ru-RU"/>
              </w:rPr>
            </w:pPr>
          </w:p>
        </w:tc>
        <w:tc>
          <w:tcPr>
            <w:tcW w:w="2410" w:type="dxa"/>
          </w:tcPr>
          <w:p w:rsidR="00FC4FF8" w:rsidRPr="000C6CD9" w:rsidRDefault="00FC4FF8" w:rsidP="0018414F">
            <w:pPr>
              <w:spacing w:line="27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/>
                <w:lang w:eastAsia="ru-RU"/>
              </w:rPr>
              <w:t>Художественно эстетическое развитие</w:t>
            </w:r>
          </w:p>
          <w:p w:rsidR="00FC4FF8" w:rsidRPr="000C6CD9" w:rsidRDefault="00FC4FF8" w:rsidP="0018414F">
            <w:pPr>
              <w:spacing w:line="368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47375C"/>
                <w:lang w:eastAsia="ru-RU"/>
              </w:rPr>
            </w:pPr>
          </w:p>
        </w:tc>
        <w:tc>
          <w:tcPr>
            <w:tcW w:w="5068" w:type="dxa"/>
          </w:tcPr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Знакомство с х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 xml:space="preserve">удожественными промыслами </w:t>
            </w:r>
            <w:proofErr w:type="gramStart"/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End"/>
            <w:r w:rsidRPr="000C6CD9">
              <w:rPr>
                <w:rFonts w:ascii="Times New Roman" w:eastAsia="Calibri" w:hAnsi="Times New Roman" w:cs="Times New Roman"/>
                <w:lang w:eastAsia="ru-RU"/>
              </w:rPr>
              <w:t>мех,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C6CD9">
              <w:rPr>
                <w:rFonts w:ascii="Times New Roman" w:eastAsia="Calibri" w:hAnsi="Times New Roman" w:cs="Times New Roman"/>
                <w:lang w:eastAsia="ru-RU"/>
              </w:rPr>
              <w:t>береста, бисер)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Изготовление игрушки – куклы и использование её на занятиях как сюрпризный момент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Виды орнаментов, их символика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- Аппликация 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из ткани, меха.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конструирование из бума</w:t>
            </w:r>
            <w:r w:rsidR="00F17EDF" w:rsidRPr="000C6CD9">
              <w:rPr>
                <w:rFonts w:ascii="Times New Roman" w:eastAsia="Calibri" w:hAnsi="Times New Roman" w:cs="Times New Roman"/>
                <w:lang w:eastAsia="ru-RU"/>
              </w:rPr>
              <w:t>ги, бросового материала (шишки,</w:t>
            </w: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 листья)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-Знакомство с народно – прикладным искусством 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мансийского</w:t>
            </w:r>
            <w:r w:rsidRPr="000C6CD9">
              <w:rPr>
                <w:rFonts w:ascii="Times New Roman" w:eastAsia="Calibri" w:hAnsi="Times New Roman" w:cs="Times New Roman"/>
                <w:lang w:eastAsia="ru-RU"/>
              </w:rPr>
              <w:t>, хантыйского народов (виды орнаментов, рисование узоров)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4FF8" w:rsidRPr="000C6CD9" w:rsidTr="000C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C4FF8" w:rsidRPr="000C6CD9" w:rsidRDefault="00FC4FF8" w:rsidP="0018414F">
            <w:pPr>
              <w:jc w:val="center"/>
              <w:rPr>
                <w:rFonts w:ascii="Times New Roman" w:eastAsia="Calibri" w:hAnsi="Times New Roman" w:cs="Times New Roman"/>
                <w:bCs w:val="0"/>
                <w:color w:val="47375C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Cs w:val="0"/>
                <w:lang w:eastAsia="ru-RU"/>
              </w:rPr>
              <w:t>Педагог - психолог</w:t>
            </w:r>
          </w:p>
        </w:tc>
        <w:tc>
          <w:tcPr>
            <w:tcW w:w="2410" w:type="dxa"/>
          </w:tcPr>
          <w:p w:rsidR="00FC4FF8" w:rsidRPr="000C6CD9" w:rsidRDefault="00FC4FF8" w:rsidP="0018414F">
            <w:pPr>
              <w:spacing w:line="27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/>
                <w:lang w:eastAsia="ru-RU"/>
              </w:rPr>
              <w:t>Социально-коммуникативное развитие</w:t>
            </w:r>
          </w:p>
          <w:p w:rsidR="00FC4FF8" w:rsidRPr="000C6CD9" w:rsidRDefault="00FC4FF8" w:rsidP="0018414F">
            <w:pPr>
              <w:spacing w:line="36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47375C"/>
                <w:lang w:eastAsia="ru-RU"/>
              </w:rPr>
            </w:pPr>
          </w:p>
        </w:tc>
        <w:tc>
          <w:tcPr>
            <w:tcW w:w="5068" w:type="dxa"/>
          </w:tcPr>
          <w:p w:rsidR="00FC4FF8" w:rsidRPr="000C6CD9" w:rsidRDefault="00FC4FF8" w:rsidP="000C6CD9">
            <w:pPr>
              <w:spacing w:line="273" w:lineRule="atLeast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Беседы по тематике толерантности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0C6C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Оценка заинтересованности и участия в проекте родителей через их участие в проведении совместных мероприятий</w:t>
            </w:r>
            <w:r w:rsidR="00246143" w:rsidRPr="000C6C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0C6CD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-Анализ участия родителей в подготовке условий деятельности детей</w:t>
            </w:r>
            <w:r w:rsidR="00246143" w:rsidRPr="000C6C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-Анализ участие в конкурсах, выставках</w:t>
            </w:r>
            <w:r w:rsidR="00246143" w:rsidRPr="000C6C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C4FF8" w:rsidRPr="000C6CD9" w:rsidTr="000C6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C4FF8" w:rsidRPr="000C6CD9" w:rsidRDefault="00FC4FF8" w:rsidP="0018414F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47375C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2410" w:type="dxa"/>
          </w:tcPr>
          <w:p w:rsidR="00FC4FF8" w:rsidRPr="000C6CD9" w:rsidRDefault="00FC4FF8" w:rsidP="0018414F">
            <w:pPr>
              <w:spacing w:line="27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/>
                <w:lang w:eastAsia="ru-RU"/>
              </w:rPr>
              <w:t>Художественно эстетическое развитие</w:t>
            </w:r>
          </w:p>
          <w:p w:rsidR="00FC4FF8" w:rsidRPr="000C6CD9" w:rsidRDefault="00FC4FF8" w:rsidP="0018414F">
            <w:pPr>
              <w:spacing w:line="368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47375C"/>
                <w:lang w:eastAsia="ru-RU"/>
              </w:rPr>
            </w:pPr>
          </w:p>
        </w:tc>
        <w:tc>
          <w:tcPr>
            <w:tcW w:w="5068" w:type="dxa"/>
          </w:tcPr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Знакомство с национальным фольклором.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Знакомство с национальными музыкальными инструментами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Применение практических знаний в различных видах деятельности детей (пение колыбельной)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Северные мотивы (песни, колыбельные)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- Прослушивание 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 xml:space="preserve">мансийских </w:t>
            </w: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 и хантыйских  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напевов.</w:t>
            </w:r>
          </w:p>
          <w:p w:rsidR="00FC4FF8" w:rsidRPr="000C6CD9" w:rsidRDefault="000C6CD9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margin">
                    <wp:posOffset>-3954780</wp:posOffset>
                  </wp:positionH>
                  <wp:positionV relativeFrom="margin">
                    <wp:posOffset>-734060</wp:posOffset>
                  </wp:positionV>
                  <wp:extent cx="384810" cy="10713720"/>
                  <wp:effectExtent l="19050" t="0" r="0" b="0"/>
                  <wp:wrapNone/>
                  <wp:docPr id="24" name="Рисунок 24" descr="Описание: C:\Users\Гость\Desktop\эдьвира\орнаменты нац\полос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Гость\Desktop\эдьвира\орнаменты нац\полос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1071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C4FF8" w:rsidRPr="000C6CD9">
              <w:rPr>
                <w:rFonts w:ascii="Times New Roman" w:eastAsia="Calibri" w:hAnsi="Times New Roman" w:cs="Times New Roman"/>
                <w:lang w:eastAsia="ru-RU"/>
              </w:rPr>
              <w:t>- Разучивание национальных танцев.</w:t>
            </w:r>
          </w:p>
          <w:p w:rsidR="00FC4FF8" w:rsidRPr="000C6CD9" w:rsidRDefault="00246143" w:rsidP="000C6CD9">
            <w:pPr>
              <w:spacing w:line="273" w:lineRule="atLeast"/>
              <w:ind w:righ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lastRenderedPageBreak/>
              <w:t>- Проведение праздников</w:t>
            </w:r>
            <w:r w:rsidR="00FC4FF8" w:rsidRPr="000C6CD9">
              <w:rPr>
                <w:rFonts w:ascii="Times New Roman" w:eastAsia="Calibri" w:hAnsi="Times New Roman" w:cs="Times New Roman"/>
                <w:lang w:eastAsia="ru-RU"/>
              </w:rPr>
              <w:t xml:space="preserve"> с приглашением сотрудников </w:t>
            </w:r>
            <w:r w:rsidRPr="000C6CD9">
              <w:rPr>
                <w:rFonts w:ascii="Times New Roman" w:eastAsia="Calibri" w:hAnsi="Times New Roman" w:cs="Times New Roman"/>
                <w:lang w:eastAsia="ru-RU"/>
              </w:rPr>
              <w:t xml:space="preserve">ветеранского национального клуба «Возрождение», представителе музея истории города Урай, школы мастерской АНКЛИ. </w:t>
            </w:r>
          </w:p>
        </w:tc>
      </w:tr>
      <w:tr w:rsidR="00FC4FF8" w:rsidRPr="000C6CD9" w:rsidTr="000C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C4FF8" w:rsidRPr="000C6CD9" w:rsidRDefault="00FC4FF8" w:rsidP="0018414F">
            <w:pPr>
              <w:jc w:val="center"/>
              <w:rPr>
                <w:rFonts w:ascii="Times New Roman" w:eastAsia="Calibri" w:hAnsi="Times New Roman" w:cs="Times New Roman"/>
                <w:bCs w:val="0"/>
                <w:color w:val="47375C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Cs w:val="0"/>
                <w:lang w:eastAsia="ru-RU"/>
              </w:rPr>
              <w:lastRenderedPageBreak/>
              <w:t>Инструктор по физической культуре</w:t>
            </w:r>
          </w:p>
        </w:tc>
        <w:tc>
          <w:tcPr>
            <w:tcW w:w="2410" w:type="dxa"/>
          </w:tcPr>
          <w:p w:rsidR="00FC4FF8" w:rsidRPr="000C6CD9" w:rsidRDefault="00FC4FF8" w:rsidP="0018414F">
            <w:pPr>
              <w:spacing w:line="27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b/>
                <w:lang w:eastAsia="ru-RU"/>
              </w:rPr>
              <w:t>Физическое развитие</w:t>
            </w:r>
          </w:p>
          <w:p w:rsidR="00FC4FF8" w:rsidRPr="000C6CD9" w:rsidRDefault="00FC4FF8" w:rsidP="0018414F">
            <w:pPr>
              <w:spacing w:line="368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47375C"/>
                <w:lang w:eastAsia="ru-RU"/>
              </w:rPr>
            </w:pPr>
          </w:p>
        </w:tc>
        <w:tc>
          <w:tcPr>
            <w:tcW w:w="5068" w:type="dxa"/>
          </w:tcPr>
          <w:p w:rsidR="00246143" w:rsidRPr="000C6CD9" w:rsidRDefault="00FC4FF8" w:rsidP="0018414F">
            <w:pPr>
              <w:spacing w:line="27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-Знакомство с народными играми  </w:t>
            </w:r>
            <w:proofErr w:type="spellStart"/>
            <w:r w:rsidRPr="000C6CD9">
              <w:rPr>
                <w:rFonts w:ascii="Times New Roman" w:eastAsia="Calibri" w:hAnsi="Times New Roman" w:cs="Times New Roman"/>
                <w:lang w:eastAsia="ru-RU"/>
              </w:rPr>
              <w:t>хантов</w:t>
            </w:r>
            <w:proofErr w:type="spellEnd"/>
            <w:r w:rsidRPr="000C6CD9">
              <w:rPr>
                <w:rFonts w:ascii="Times New Roman" w:eastAsia="Calibri" w:hAnsi="Times New Roman" w:cs="Times New Roman"/>
                <w:lang w:eastAsia="ru-RU"/>
              </w:rPr>
              <w:t>, манси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18414F">
            <w:pPr>
              <w:spacing w:line="27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-Национальные виды спорта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 xml:space="preserve"> народов севера.</w:t>
            </w:r>
          </w:p>
          <w:p w:rsidR="00FC4FF8" w:rsidRPr="000C6CD9" w:rsidRDefault="00FC4FF8" w:rsidP="0018414F">
            <w:pPr>
              <w:spacing w:line="27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-Проведение соревнований, эстафет, игр, забав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18414F">
            <w:pPr>
              <w:spacing w:line="273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-Знакомство с национальными спортивными играми (метание </w:t>
            </w:r>
            <w:proofErr w:type="spellStart"/>
            <w:r w:rsidRPr="000C6CD9">
              <w:rPr>
                <w:rFonts w:ascii="Times New Roman" w:eastAsia="Calibri" w:hAnsi="Times New Roman" w:cs="Times New Roman"/>
                <w:bCs/>
                <w:lang w:eastAsia="ru-RU"/>
              </w:rPr>
              <w:t>тынзана</w:t>
            </w:r>
            <w:proofErr w:type="spellEnd"/>
            <w:r w:rsidRPr="000C6CD9">
              <w:rPr>
                <w:rFonts w:ascii="Times New Roman" w:eastAsia="Calibri" w:hAnsi="Times New Roman" w:cs="Times New Roman"/>
                <w:lang w:eastAsia="ru-RU"/>
              </w:rPr>
              <w:t> на хорей, прыжки через нарты, метание топора на дальность, гонки на оленьих упряжках), Подвижные игры: «Солнце» (</w:t>
            </w:r>
            <w:proofErr w:type="spellStart"/>
            <w:r w:rsidRPr="000C6CD9">
              <w:rPr>
                <w:rFonts w:ascii="Times New Roman" w:eastAsia="Calibri" w:hAnsi="Times New Roman" w:cs="Times New Roman"/>
                <w:lang w:eastAsia="ru-RU"/>
              </w:rPr>
              <w:t>Хейро</w:t>
            </w:r>
            <w:proofErr w:type="spellEnd"/>
            <w:r w:rsidRPr="000C6CD9">
              <w:rPr>
                <w:rFonts w:ascii="Times New Roman" w:eastAsia="Calibri" w:hAnsi="Times New Roman" w:cs="Times New Roman"/>
                <w:lang w:eastAsia="ru-RU"/>
              </w:rPr>
              <w:t>), «Каюр и собаки», «Олени и пастух», «Ловля оленей», «Отбивка оленей», «Оленьи упряжки», «Белый шаман»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FC4FF8" w:rsidRPr="000C6CD9" w:rsidTr="000C6C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C4FF8" w:rsidRPr="00AA6756" w:rsidRDefault="00FC4FF8" w:rsidP="0018414F">
            <w:pPr>
              <w:jc w:val="center"/>
              <w:rPr>
                <w:rFonts w:ascii="Times New Roman" w:eastAsia="Calibri" w:hAnsi="Times New Roman" w:cs="Times New Roman"/>
                <w:bCs w:val="0"/>
                <w:color w:val="47375C"/>
                <w:lang w:eastAsia="ru-RU"/>
              </w:rPr>
            </w:pPr>
            <w:r w:rsidRPr="00AA6756">
              <w:rPr>
                <w:rFonts w:ascii="Times New Roman" w:eastAsia="Calibri" w:hAnsi="Times New Roman" w:cs="Times New Roman"/>
                <w:bCs w:val="0"/>
                <w:color w:val="000000" w:themeColor="text1"/>
                <w:lang w:eastAsia="ru-RU"/>
              </w:rPr>
              <w:t>Родители</w:t>
            </w:r>
          </w:p>
        </w:tc>
        <w:tc>
          <w:tcPr>
            <w:tcW w:w="7478" w:type="dxa"/>
            <w:gridSpan w:val="2"/>
          </w:tcPr>
          <w:p w:rsidR="00FC4FF8" w:rsidRPr="000C6CD9" w:rsidRDefault="00FC4FF8" w:rsidP="0018414F">
            <w:pPr>
              <w:spacing w:line="27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-Практическая помощь в оформлении национальных  уголков группы</w:t>
            </w:r>
          </w:p>
          <w:p w:rsidR="00FC4FF8" w:rsidRPr="000C6CD9" w:rsidRDefault="00FC4FF8" w:rsidP="0018414F">
            <w:pPr>
              <w:spacing w:line="27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Работа в творческой мастерской по изготовлению народных игрушек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C4FF8" w:rsidRPr="000C6CD9" w:rsidRDefault="00FC4FF8" w:rsidP="0018414F">
            <w:pPr>
              <w:spacing w:line="27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Выставка совместных поделок, фотовыставок.</w:t>
            </w:r>
          </w:p>
          <w:p w:rsidR="00FC4FF8" w:rsidRPr="000C6CD9" w:rsidRDefault="00FC4FF8" w:rsidP="0018414F">
            <w:pPr>
              <w:spacing w:line="273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lang w:eastAsia="ru-RU"/>
              </w:rPr>
            </w:pPr>
            <w:r w:rsidRPr="000C6CD9">
              <w:rPr>
                <w:rFonts w:ascii="Times New Roman" w:eastAsia="Calibri" w:hAnsi="Times New Roman" w:cs="Times New Roman"/>
                <w:lang w:eastAsia="ru-RU"/>
              </w:rPr>
              <w:t>- Участие в мероприятиях</w:t>
            </w:r>
            <w:r w:rsidR="00246143" w:rsidRPr="000C6CD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</w:tbl>
    <w:p w:rsidR="00FC4FF8" w:rsidRPr="00AA6756" w:rsidRDefault="00FC4FF8" w:rsidP="00246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72A" w:rsidRPr="00AA6756" w:rsidRDefault="00C62095" w:rsidP="007D300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756">
        <w:rPr>
          <w:rFonts w:ascii="Times New Roman" w:hAnsi="Times New Roman" w:cs="Times New Roman"/>
          <w:b/>
          <w:sz w:val="24"/>
          <w:szCs w:val="24"/>
        </w:rPr>
        <w:t>Взаимодействие с социальными</w:t>
      </w:r>
      <w:r w:rsidR="005D1277" w:rsidRPr="00AA6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97E" w:rsidRPr="00AA6756">
        <w:rPr>
          <w:rFonts w:ascii="Times New Roman" w:hAnsi="Times New Roman" w:cs="Times New Roman"/>
          <w:b/>
          <w:sz w:val="24"/>
          <w:szCs w:val="24"/>
        </w:rPr>
        <w:t>институтами</w:t>
      </w:r>
    </w:p>
    <w:p w:rsidR="00C62095" w:rsidRDefault="00C62095" w:rsidP="005F0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110"/>
        <w:tblW w:w="0" w:type="auto"/>
        <w:tblLook w:val="04A0" w:firstRow="1" w:lastRow="0" w:firstColumn="1" w:lastColumn="0" w:noHBand="0" w:noVBand="1"/>
      </w:tblPr>
      <w:tblGrid>
        <w:gridCol w:w="3402"/>
        <w:gridCol w:w="6061"/>
      </w:tblGrid>
      <w:tr w:rsidR="00C62095" w:rsidRPr="000C6CD9" w:rsidTr="00AA6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C62095" w:rsidRPr="00AA6756" w:rsidRDefault="00C62095" w:rsidP="00C62095">
            <w:pPr>
              <w:jc w:val="center"/>
              <w:rPr>
                <w:rFonts w:ascii="Times New Roman" w:hAnsi="Times New Roman" w:cs="Times New Roman"/>
              </w:rPr>
            </w:pPr>
            <w:r w:rsidRPr="00AA6756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6061" w:type="dxa"/>
          </w:tcPr>
          <w:p w:rsidR="00C62095" w:rsidRPr="00AA6756" w:rsidRDefault="00C62095" w:rsidP="00C620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6756">
              <w:rPr>
                <w:rFonts w:ascii="Times New Roman" w:hAnsi="Times New Roman" w:cs="Times New Roman"/>
              </w:rPr>
              <w:t>Функции</w:t>
            </w:r>
          </w:p>
        </w:tc>
      </w:tr>
      <w:tr w:rsidR="00C62095" w:rsidRPr="000C6CD9" w:rsidTr="00AA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C62095" w:rsidRPr="00AA6756" w:rsidRDefault="00C62095" w:rsidP="00AA6756">
            <w:pPr>
              <w:jc w:val="center"/>
              <w:rPr>
                <w:rFonts w:ascii="Times New Roman" w:hAnsi="Times New Roman" w:cs="Times New Roman"/>
              </w:rPr>
            </w:pPr>
            <w:r w:rsidRPr="00AA6756">
              <w:rPr>
                <w:rFonts w:ascii="Times New Roman" w:hAnsi="Times New Roman" w:cs="Times New Roman"/>
              </w:rPr>
              <w:t>Музей истории города Урай</w:t>
            </w:r>
          </w:p>
        </w:tc>
        <w:tc>
          <w:tcPr>
            <w:tcW w:w="6061" w:type="dxa"/>
          </w:tcPr>
          <w:p w:rsidR="00C62095" w:rsidRPr="000C6CD9" w:rsidRDefault="00F17EDF" w:rsidP="000C6CD9">
            <w:pPr>
              <w:pStyle w:val="a8"/>
              <w:numPr>
                <w:ilvl w:val="0"/>
                <w:numId w:val="3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CD9">
              <w:rPr>
                <w:rFonts w:ascii="Times New Roman" w:hAnsi="Times New Roman" w:cs="Times New Roman"/>
              </w:rPr>
              <w:t>В соответствии с планом</w:t>
            </w:r>
            <w:r w:rsidR="00FB4358" w:rsidRPr="000C6CD9">
              <w:rPr>
                <w:rFonts w:ascii="Times New Roman" w:hAnsi="Times New Roman" w:cs="Times New Roman"/>
              </w:rPr>
              <w:t xml:space="preserve"> образовательно-просветительской работы 1 раз в 2 недели воспитанники совершают экскурсии.</w:t>
            </w:r>
          </w:p>
          <w:p w:rsidR="00FB4358" w:rsidRPr="000C6CD9" w:rsidRDefault="00FB4358" w:rsidP="000C6CD9">
            <w:pPr>
              <w:pStyle w:val="a8"/>
              <w:numPr>
                <w:ilvl w:val="0"/>
                <w:numId w:val="3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CD9">
              <w:rPr>
                <w:rFonts w:ascii="Times New Roman" w:hAnsi="Times New Roman" w:cs="Times New Roman"/>
              </w:rPr>
              <w:t>Проведение  совместных образовательных мероприятий.</w:t>
            </w:r>
          </w:p>
          <w:p w:rsidR="00FB4358" w:rsidRPr="000C6CD9" w:rsidRDefault="00FB4358" w:rsidP="000C6CD9">
            <w:pPr>
              <w:pStyle w:val="a8"/>
              <w:numPr>
                <w:ilvl w:val="0"/>
                <w:numId w:val="3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6CD9">
              <w:rPr>
                <w:rFonts w:ascii="Times New Roman" w:hAnsi="Times New Roman" w:cs="Times New Roman"/>
              </w:rPr>
              <w:t xml:space="preserve">Организация конкурсов, выставок в этнокультурном направлении работы.  </w:t>
            </w:r>
          </w:p>
        </w:tc>
      </w:tr>
      <w:tr w:rsidR="00FB4358" w:rsidRPr="000C6CD9" w:rsidTr="00AA67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FB4358" w:rsidRPr="00AA6756" w:rsidRDefault="00FB4358" w:rsidP="00AA6756">
            <w:pPr>
              <w:jc w:val="center"/>
              <w:rPr>
                <w:rFonts w:ascii="Times New Roman" w:hAnsi="Times New Roman" w:cs="Times New Roman"/>
              </w:rPr>
            </w:pPr>
            <w:r w:rsidRPr="00AA6756">
              <w:rPr>
                <w:rFonts w:ascii="Times New Roman" w:hAnsi="Times New Roman" w:cs="Times New Roman"/>
              </w:rPr>
              <w:t>Ветеранский национальный клуб «Возрождение»</w:t>
            </w:r>
          </w:p>
        </w:tc>
        <w:tc>
          <w:tcPr>
            <w:tcW w:w="6061" w:type="dxa"/>
          </w:tcPr>
          <w:p w:rsidR="00FB4358" w:rsidRPr="000C6CD9" w:rsidRDefault="00FB4358" w:rsidP="000C6CD9">
            <w:pPr>
              <w:pStyle w:val="a8"/>
              <w:numPr>
                <w:ilvl w:val="0"/>
                <w:numId w:val="5"/>
              </w:numPr>
              <w:ind w:left="176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CD9">
              <w:rPr>
                <w:rFonts w:ascii="Times New Roman" w:hAnsi="Times New Roman" w:cs="Times New Roman"/>
              </w:rPr>
              <w:t>Совместная организация и проведение  мероприятий по разделу Программы.</w:t>
            </w:r>
          </w:p>
        </w:tc>
      </w:tr>
      <w:tr w:rsidR="00FB4358" w:rsidRPr="000C6CD9" w:rsidTr="00AA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FB4358" w:rsidRPr="00AA6756" w:rsidRDefault="00FB4358" w:rsidP="00AA67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6756">
              <w:rPr>
                <w:rFonts w:ascii="Times New Roman" w:hAnsi="Times New Roman" w:cs="Times New Roman"/>
              </w:rPr>
              <w:t>Урайская</w:t>
            </w:r>
            <w:proofErr w:type="spellEnd"/>
            <w:r w:rsidRPr="00AA6756">
              <w:rPr>
                <w:rFonts w:ascii="Times New Roman" w:hAnsi="Times New Roman" w:cs="Times New Roman"/>
              </w:rPr>
              <w:t xml:space="preserve"> школа-мастерская  «</w:t>
            </w:r>
            <w:proofErr w:type="spellStart"/>
            <w:r w:rsidRPr="00AA6756">
              <w:rPr>
                <w:rFonts w:ascii="Times New Roman" w:hAnsi="Times New Roman" w:cs="Times New Roman"/>
              </w:rPr>
              <w:t>Анкли</w:t>
            </w:r>
            <w:proofErr w:type="spellEnd"/>
            <w:r w:rsidRPr="00AA67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61" w:type="dxa"/>
          </w:tcPr>
          <w:p w:rsidR="00A307A6" w:rsidRPr="000C6CD9" w:rsidRDefault="00A307A6" w:rsidP="000C6CD9">
            <w:pPr>
              <w:pStyle w:val="a8"/>
              <w:numPr>
                <w:ilvl w:val="0"/>
                <w:numId w:val="5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C6CD9">
              <w:rPr>
                <w:rFonts w:ascii="Times New Roman" w:hAnsi="Times New Roman" w:cs="Times New Roman"/>
              </w:rPr>
              <w:t>Проведение творческих мастерских для воспитанников в рамках тематического планирования Программы.</w:t>
            </w:r>
          </w:p>
          <w:p w:rsidR="00FB4358" w:rsidRPr="000C6CD9" w:rsidRDefault="00A307A6" w:rsidP="000C6CD9">
            <w:pPr>
              <w:pStyle w:val="a8"/>
              <w:numPr>
                <w:ilvl w:val="0"/>
                <w:numId w:val="5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6CD9">
              <w:rPr>
                <w:rFonts w:ascii="Times New Roman" w:hAnsi="Times New Roman" w:cs="Times New Roman"/>
              </w:rPr>
              <w:t>Организация мастер классов для педагогов и родителей участников реализации Программы.</w:t>
            </w:r>
          </w:p>
        </w:tc>
      </w:tr>
      <w:tr w:rsidR="00FB4358" w:rsidRPr="000C6CD9" w:rsidTr="00AA67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FB4358" w:rsidRPr="00AA6756" w:rsidRDefault="001E57CE" w:rsidP="00AA6756">
            <w:pPr>
              <w:tabs>
                <w:tab w:val="left" w:pos="-426"/>
              </w:tabs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B4358" w:rsidRPr="00AA6756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МБУДО "Центр молодежи и дополнительного образования"</w:t>
              </w:r>
            </w:hyperlink>
          </w:p>
        </w:tc>
        <w:tc>
          <w:tcPr>
            <w:tcW w:w="6061" w:type="dxa"/>
          </w:tcPr>
          <w:p w:rsidR="00FB4358" w:rsidRPr="000C6CD9" w:rsidRDefault="00A307A6" w:rsidP="000C6CD9">
            <w:pPr>
              <w:pStyle w:val="a8"/>
              <w:numPr>
                <w:ilvl w:val="0"/>
                <w:numId w:val="6"/>
              </w:numPr>
              <w:ind w:left="176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C6CD9">
              <w:rPr>
                <w:rFonts w:ascii="Times New Roman" w:hAnsi="Times New Roman" w:cs="Times New Roman"/>
              </w:rPr>
              <w:t>Проведение  совместных образовательных мероприятий.</w:t>
            </w:r>
          </w:p>
          <w:p w:rsidR="00A307A6" w:rsidRPr="000C6CD9" w:rsidRDefault="000C6CD9" w:rsidP="000C6CD9">
            <w:pPr>
              <w:pStyle w:val="a8"/>
              <w:numPr>
                <w:ilvl w:val="0"/>
                <w:numId w:val="6"/>
              </w:numPr>
              <w:ind w:left="176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 w:rsidR="00A307A6" w:rsidRPr="000C6CD9">
              <w:rPr>
                <w:rFonts w:ascii="Times New Roman" w:hAnsi="Times New Roman" w:cs="Times New Roman"/>
              </w:rPr>
              <w:t xml:space="preserve">этнокультурных праздников  </w:t>
            </w:r>
            <w:r w:rsidR="00625656" w:rsidRPr="000C6CD9">
              <w:rPr>
                <w:rFonts w:ascii="Times New Roman" w:hAnsi="Times New Roman" w:cs="Times New Roman"/>
              </w:rPr>
              <w:t>организованных центром.</w:t>
            </w:r>
          </w:p>
        </w:tc>
      </w:tr>
      <w:tr w:rsidR="00625656" w:rsidRPr="000C6CD9" w:rsidTr="00AA6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625656" w:rsidRPr="00AA6756" w:rsidRDefault="00625656" w:rsidP="00AA6756">
            <w:pPr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AA675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Этностойбище</w:t>
            </w:r>
            <w:proofErr w:type="spellEnd"/>
            <w:r w:rsidRPr="00AA675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AA675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Силава</w:t>
            </w:r>
            <w:proofErr w:type="spellEnd"/>
            <w:r w:rsidRPr="00AA675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6061" w:type="dxa"/>
          </w:tcPr>
          <w:p w:rsidR="00625656" w:rsidRPr="000C6CD9" w:rsidRDefault="00625656" w:rsidP="000C6CD9">
            <w:pPr>
              <w:pStyle w:val="a8"/>
              <w:numPr>
                <w:ilvl w:val="0"/>
                <w:numId w:val="6"/>
              </w:numPr>
              <w:ind w:left="176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C6CD9">
              <w:rPr>
                <w:rFonts w:ascii="Times New Roman" w:hAnsi="Times New Roman" w:cs="Times New Roman"/>
              </w:rPr>
              <w:t>Творческий</w:t>
            </w:r>
            <w:proofErr w:type="gramEnd"/>
            <w:r w:rsidRPr="000C6CD9">
              <w:rPr>
                <w:rFonts w:ascii="Times New Roman" w:hAnsi="Times New Roman" w:cs="Times New Roman"/>
              </w:rPr>
              <w:t xml:space="preserve"> встречи. </w:t>
            </w:r>
          </w:p>
        </w:tc>
      </w:tr>
    </w:tbl>
    <w:p w:rsidR="00C62095" w:rsidRDefault="00C62095" w:rsidP="000539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61C" w:rsidRPr="00AA6756" w:rsidRDefault="00AA6756" w:rsidP="00AA6756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A67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F4061C" w:rsidRPr="00AA67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Организация развивающей </w:t>
      </w:r>
      <w:r w:rsidR="0090605B" w:rsidRPr="00AA6756"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4"/>
          <w:szCs w:val="24"/>
          <w:lang w:eastAsia="ru-RU"/>
        </w:rPr>
        <w:t>этнокультурной</w:t>
      </w:r>
      <w:r w:rsidR="00F4061C" w:rsidRPr="00AA67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среды для реализации П</w:t>
      </w:r>
      <w:r w:rsidRPr="00AA67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рограммы</w:t>
      </w:r>
    </w:p>
    <w:p w:rsidR="0090605B" w:rsidRPr="004133D9" w:rsidRDefault="00F4061C" w:rsidP="0090605B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33D9">
        <w:rPr>
          <w:rFonts w:ascii="Times New Roman" w:hAnsi="Times New Roman" w:cs="Times New Roman"/>
          <w:sz w:val="24"/>
          <w:szCs w:val="24"/>
          <w:shd w:val="clear" w:color="auto" w:fill="FFFFFF"/>
        </w:rPr>
        <w:t>Для формирования основ этнокультурной компетентности у детей старшего дошкольного возраста в детском саду  рабочей группой по организации работы по реализации</w:t>
      </w:r>
      <w:proofErr w:type="gramEnd"/>
      <w:r w:rsidRPr="00413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  создается  </w:t>
      </w:r>
      <w:r w:rsidR="0090605B" w:rsidRPr="00413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этнокультурная </w:t>
      </w:r>
      <w:r w:rsidRPr="00413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среда, </w:t>
      </w:r>
      <w:r w:rsidR="0090605B" w:rsidRPr="0041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определяется взаимодействием образовательных пространств дошкольного учреждения. Она характеризуется гибкостью, вариативностью, открытостью, незавершенностью, чтобы создавать возможность для активизации познавательной деятельности детей, развития их творчества. Обогащение развивающей предметно-пространственной среды  как составляющей образовательного пространства дошкольного учреждения осуществляется за счет создания разнообразных мини-сред: мини-музеев этнокультурной направленности в группах, </w:t>
      </w:r>
      <w:r w:rsidR="0090605B" w:rsidRPr="004133D9">
        <w:rPr>
          <w:rFonts w:ascii="Times New Roman" w:hAnsi="Times New Roman" w:cs="Times New Roman"/>
          <w:sz w:val="24"/>
          <w:szCs w:val="24"/>
          <w:shd w:val="clear" w:color="auto" w:fill="FFFFFF"/>
        </w:rPr>
        <w:t>этнографический музей «</w:t>
      </w:r>
      <w:proofErr w:type="spellStart"/>
      <w:r w:rsidR="0090605B" w:rsidRPr="004133D9">
        <w:rPr>
          <w:rFonts w:ascii="Times New Roman" w:hAnsi="Times New Roman" w:cs="Times New Roman"/>
          <w:sz w:val="24"/>
          <w:szCs w:val="24"/>
          <w:shd w:val="clear" w:color="auto" w:fill="FFFFFF"/>
        </w:rPr>
        <w:t>МансиКол</w:t>
      </w:r>
      <w:proofErr w:type="spellEnd"/>
      <w:r w:rsidR="0090605B" w:rsidRPr="00413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холе образовательной организации, что </w:t>
      </w:r>
      <w:r w:rsidR="0090605B" w:rsidRPr="004133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является активным инструментом приобщения ребенка к культуре  народа, на земле которых он проживает.</w:t>
      </w:r>
    </w:p>
    <w:p w:rsidR="007D3005" w:rsidRPr="004133D9" w:rsidRDefault="007D3005" w:rsidP="00906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AB4" w:rsidRPr="00AA6756" w:rsidRDefault="00AA6756" w:rsidP="00AA6756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A67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2.3</w:t>
      </w:r>
      <w:r w:rsidR="0018414F" w:rsidRPr="00AA675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 Кадровые условия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реализации Программы</w:t>
      </w:r>
    </w:p>
    <w:p w:rsidR="004B564F" w:rsidRDefault="004B564F" w:rsidP="0090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64F">
        <w:rPr>
          <w:rFonts w:ascii="Times New Roman" w:hAnsi="Times New Roman" w:cs="Times New Roman"/>
          <w:sz w:val="24"/>
          <w:szCs w:val="24"/>
        </w:rPr>
        <w:t>К реализации предлагаемой Программы привлечены ряд</w:t>
      </w:r>
      <w:r w:rsidR="002A54CB">
        <w:rPr>
          <w:rFonts w:ascii="Times New Roman" w:hAnsi="Times New Roman" w:cs="Times New Roman"/>
          <w:sz w:val="24"/>
          <w:szCs w:val="24"/>
        </w:rPr>
        <w:t xml:space="preserve"> сотрудников образовательной организации:</w:t>
      </w:r>
      <w:r w:rsidRPr="004B5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64F" w:rsidRPr="004B564F" w:rsidRDefault="004B564F" w:rsidP="0090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4B564F" w:rsidRPr="003F385D" w:rsidTr="00195A53">
        <w:tc>
          <w:tcPr>
            <w:tcW w:w="2552" w:type="dxa"/>
          </w:tcPr>
          <w:p w:rsidR="004B564F" w:rsidRPr="003F385D" w:rsidRDefault="004B564F" w:rsidP="00EA6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6804" w:type="dxa"/>
          </w:tcPr>
          <w:p w:rsidR="004B564F" w:rsidRPr="003F385D" w:rsidRDefault="004B564F" w:rsidP="004B56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Функциональные обязанности по реализации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Программы </w:t>
            </w:r>
          </w:p>
        </w:tc>
      </w:tr>
      <w:tr w:rsidR="004B564F" w:rsidRPr="003F385D" w:rsidTr="00195A53">
        <w:tc>
          <w:tcPr>
            <w:tcW w:w="2552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804" w:type="dxa"/>
          </w:tcPr>
          <w:p w:rsidR="004B564F" w:rsidRPr="003F385D" w:rsidRDefault="004B564F" w:rsidP="004B564F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Руководство,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реализацией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B564F" w:rsidRPr="003F385D" w:rsidTr="00195A53">
        <w:tc>
          <w:tcPr>
            <w:tcW w:w="2552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6804" w:type="dxa"/>
          </w:tcPr>
          <w:p w:rsidR="004B564F" w:rsidRPr="003F385D" w:rsidRDefault="004B564F" w:rsidP="004B564F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F385D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. Осуществление методического, информационного, аналитического сопровождения.</w:t>
            </w:r>
          </w:p>
        </w:tc>
      </w:tr>
      <w:tr w:rsidR="004B564F" w:rsidRPr="003F385D" w:rsidTr="00195A53">
        <w:tc>
          <w:tcPr>
            <w:tcW w:w="2552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804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инновационного проекта, Разработка календарно – тематического планирования, тематических мероприятий, создание </w:t>
            </w:r>
            <w:proofErr w:type="gramStart"/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3F385D">
              <w:rPr>
                <w:rFonts w:ascii="Times New Roman" w:hAnsi="Times New Roman" w:cs="Times New Roman"/>
                <w:sz w:val="24"/>
                <w:szCs w:val="24"/>
              </w:rPr>
              <w:t xml:space="preserve"> РППС.</w:t>
            </w:r>
          </w:p>
        </w:tc>
      </w:tr>
      <w:tr w:rsidR="004B564F" w:rsidRPr="003F385D" w:rsidTr="00195A53">
        <w:trPr>
          <w:trHeight w:val="275"/>
        </w:trPr>
        <w:tc>
          <w:tcPr>
            <w:tcW w:w="2552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804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</w:rPr>
              <w:t>Подготовка тематических досугов, развлечений</w:t>
            </w:r>
            <w:r w:rsidRPr="003F385D">
              <w:t>.</w:t>
            </w:r>
          </w:p>
        </w:tc>
      </w:tr>
      <w:tr w:rsidR="004B564F" w:rsidRPr="003F385D" w:rsidTr="00195A53">
        <w:trPr>
          <w:trHeight w:val="275"/>
        </w:trPr>
        <w:tc>
          <w:tcPr>
            <w:tcW w:w="2552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6804" w:type="dxa"/>
          </w:tcPr>
          <w:p w:rsidR="004B564F" w:rsidRPr="002A54CB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</w:rPr>
            </w:pPr>
            <w:r w:rsidRPr="002A54CB">
              <w:rPr>
                <w:rFonts w:ascii="Times New Roman" w:hAnsi="Times New Roman" w:cs="Times New Roman"/>
              </w:rPr>
              <w:t>Подготовка тематических досугов, развлечений.</w:t>
            </w:r>
            <w:r w:rsidR="002A54CB" w:rsidRPr="002A54CB">
              <w:rPr>
                <w:rFonts w:ascii="Times New Roman" w:hAnsi="Times New Roman" w:cs="Times New Roman"/>
              </w:rPr>
              <w:t xml:space="preserve"> Подбор Подвижных национальных игр.</w:t>
            </w:r>
          </w:p>
        </w:tc>
      </w:tr>
      <w:tr w:rsidR="004B564F" w:rsidRPr="003F385D" w:rsidTr="00195A53">
        <w:trPr>
          <w:trHeight w:val="275"/>
        </w:trPr>
        <w:tc>
          <w:tcPr>
            <w:tcW w:w="2552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6804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РППС.</w:t>
            </w:r>
          </w:p>
        </w:tc>
      </w:tr>
      <w:tr w:rsidR="004B564F" w:rsidRPr="003F385D" w:rsidTr="00195A53">
        <w:trPr>
          <w:trHeight w:val="275"/>
        </w:trPr>
        <w:tc>
          <w:tcPr>
            <w:tcW w:w="2552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6804" w:type="dxa"/>
          </w:tcPr>
          <w:p w:rsidR="004B564F" w:rsidRPr="003F385D" w:rsidRDefault="004B564F" w:rsidP="00EA6943">
            <w:pPr>
              <w:spacing w:after="0" w:line="270" w:lineRule="atLeast"/>
              <w:jc w:val="both"/>
              <w:rPr>
                <w:rFonts w:ascii="Times New Roman" w:hAnsi="Times New Roman" w:cs="Times New Roman"/>
              </w:rPr>
            </w:pPr>
            <w:r w:rsidRPr="003F385D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методического, информационного, аналитического сопровождения.</w:t>
            </w:r>
          </w:p>
        </w:tc>
      </w:tr>
    </w:tbl>
    <w:p w:rsidR="0090605B" w:rsidRDefault="0090605B" w:rsidP="00906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B0A" w:rsidRPr="00195A53" w:rsidRDefault="00195A53" w:rsidP="00624FE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95A5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Ш. СОДЕРЖАТЕЛЬНЫЙ РАЗДЕЛ ПРОГРАММЫ</w:t>
      </w:r>
    </w:p>
    <w:p w:rsidR="00043F6F" w:rsidRPr="00195A53" w:rsidRDefault="00043F6F" w:rsidP="00195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195A53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3.1. Тематическое планирование  Программы</w:t>
      </w:r>
    </w:p>
    <w:p w:rsidR="00B20868" w:rsidRPr="00ED772A" w:rsidRDefault="00043F6F" w:rsidP="00043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76D7" w:rsidRPr="00ED772A">
        <w:rPr>
          <w:rFonts w:ascii="Times New Roman" w:hAnsi="Times New Roman" w:cs="Times New Roman"/>
          <w:sz w:val="24"/>
          <w:szCs w:val="24"/>
        </w:rPr>
        <w:t>Деятельность  Программы по формированию этнокультурных компетенций  воспитанников старшего дошкольного возраста представлена 2 разделами, которые разделены на темы</w:t>
      </w:r>
      <w:r w:rsidR="00B20868" w:rsidRPr="00ED772A">
        <w:rPr>
          <w:rFonts w:ascii="Times New Roman" w:hAnsi="Times New Roman" w:cs="Times New Roman"/>
          <w:sz w:val="24"/>
          <w:szCs w:val="24"/>
        </w:rPr>
        <w:t>.</w:t>
      </w:r>
      <w:r w:rsidR="00FA76D7" w:rsidRPr="00ED772A">
        <w:rPr>
          <w:rFonts w:ascii="Times New Roman" w:hAnsi="Times New Roman" w:cs="Times New Roman"/>
          <w:sz w:val="24"/>
          <w:szCs w:val="24"/>
        </w:rPr>
        <w:t xml:space="preserve"> </w:t>
      </w:r>
      <w:r w:rsidR="00B20868" w:rsidRPr="00ED772A">
        <w:rPr>
          <w:rFonts w:ascii="Times New Roman" w:hAnsi="Times New Roman" w:cs="Times New Roman"/>
          <w:sz w:val="24"/>
          <w:szCs w:val="24"/>
        </w:rPr>
        <w:t xml:space="preserve">Реализация тем </w:t>
      </w:r>
      <w:r w:rsidR="00FA76D7" w:rsidRPr="00ED772A">
        <w:rPr>
          <w:rFonts w:ascii="Times New Roman" w:hAnsi="Times New Roman" w:cs="Times New Roman"/>
          <w:sz w:val="24"/>
          <w:szCs w:val="24"/>
        </w:rPr>
        <w:t xml:space="preserve"> п</w:t>
      </w:r>
      <w:r w:rsidR="00B20868" w:rsidRPr="00ED772A">
        <w:rPr>
          <w:rFonts w:ascii="Times New Roman" w:hAnsi="Times New Roman" w:cs="Times New Roman"/>
          <w:sz w:val="24"/>
          <w:szCs w:val="24"/>
        </w:rPr>
        <w:t xml:space="preserve">роходит в представленных в тематическом плане формах образовательной деятельности   воспитателя или специалиста с детьми.  </w:t>
      </w:r>
    </w:p>
    <w:p w:rsidR="00624FE4" w:rsidRPr="00043F6F" w:rsidRDefault="000539B4" w:rsidP="00043F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2A">
        <w:rPr>
          <w:rFonts w:ascii="Times New Roman" w:hAnsi="Times New Roman" w:cs="Times New Roman"/>
          <w:sz w:val="24"/>
          <w:szCs w:val="24"/>
        </w:rPr>
        <w:t xml:space="preserve">Тематика </w:t>
      </w:r>
      <w:r w:rsidR="00FE4B0A" w:rsidRPr="00ED772A">
        <w:rPr>
          <w:rFonts w:ascii="Times New Roman" w:hAnsi="Times New Roman" w:cs="Times New Roman"/>
          <w:sz w:val="24"/>
          <w:szCs w:val="24"/>
        </w:rPr>
        <w:t>представления материала</w:t>
      </w:r>
      <w:r w:rsidRPr="00ED772A">
        <w:rPr>
          <w:rFonts w:ascii="Times New Roman" w:hAnsi="Times New Roman" w:cs="Times New Roman"/>
          <w:sz w:val="24"/>
          <w:szCs w:val="24"/>
        </w:rPr>
        <w:t xml:space="preserve"> разнообразна. Она включает знакомство </w:t>
      </w:r>
      <w:r w:rsidR="00E56042" w:rsidRPr="00ED772A">
        <w:rPr>
          <w:rFonts w:ascii="Times New Roman" w:hAnsi="Times New Roman" w:cs="Times New Roman"/>
          <w:sz w:val="24"/>
          <w:szCs w:val="24"/>
        </w:rPr>
        <w:t>с   историей своего города, с Ханты-Мансийским автономным ок</w:t>
      </w:r>
      <w:r w:rsidR="00043F6F">
        <w:rPr>
          <w:rFonts w:ascii="Times New Roman" w:hAnsi="Times New Roman" w:cs="Times New Roman"/>
          <w:sz w:val="24"/>
          <w:szCs w:val="24"/>
        </w:rPr>
        <w:t>ругом, его богатством, красотой</w:t>
      </w:r>
      <w:r w:rsidR="00E56042" w:rsidRPr="00ED772A">
        <w:rPr>
          <w:rFonts w:ascii="Times New Roman" w:hAnsi="Times New Roman" w:cs="Times New Roman"/>
          <w:sz w:val="24"/>
          <w:szCs w:val="24"/>
        </w:rPr>
        <w:t xml:space="preserve"> </w:t>
      </w:r>
      <w:r w:rsidRPr="00ED772A">
        <w:rPr>
          <w:rFonts w:ascii="Times New Roman" w:hAnsi="Times New Roman" w:cs="Times New Roman"/>
          <w:sz w:val="24"/>
          <w:szCs w:val="24"/>
        </w:rPr>
        <w:t>с материальной и духовной культурой народов севера, с устным народным творчеством (м</w:t>
      </w:r>
      <w:r w:rsidR="00E56042" w:rsidRPr="00ED772A">
        <w:rPr>
          <w:rFonts w:ascii="Times New Roman" w:hAnsi="Times New Roman" w:cs="Times New Roman"/>
          <w:sz w:val="24"/>
          <w:szCs w:val="24"/>
        </w:rPr>
        <w:t xml:space="preserve">ифы, сказки, загадки, легенды).  Большое внимание </w:t>
      </w:r>
      <w:r w:rsidR="000A5B5C" w:rsidRPr="00ED772A">
        <w:rPr>
          <w:rFonts w:ascii="Times New Roman" w:hAnsi="Times New Roman" w:cs="Times New Roman"/>
          <w:sz w:val="24"/>
          <w:szCs w:val="24"/>
        </w:rPr>
        <w:t>в программе уделено экологическому воспитанию детей, вернее сама традиционная культура народов ханты и манси</w:t>
      </w:r>
      <w:r w:rsidR="00396A28" w:rsidRPr="00ED772A">
        <w:rPr>
          <w:rFonts w:ascii="Times New Roman" w:hAnsi="Times New Roman" w:cs="Times New Roman"/>
          <w:sz w:val="24"/>
          <w:szCs w:val="24"/>
        </w:rPr>
        <w:t xml:space="preserve"> прочно связана с прир</w:t>
      </w:r>
      <w:r w:rsidR="00043F6F">
        <w:rPr>
          <w:rFonts w:ascii="Times New Roman" w:hAnsi="Times New Roman" w:cs="Times New Roman"/>
          <w:sz w:val="24"/>
          <w:szCs w:val="24"/>
        </w:rPr>
        <w:t>одной средой и ее богатствами (</w:t>
      </w:r>
      <w:r w:rsidR="00396A28" w:rsidRPr="00ED772A">
        <w:rPr>
          <w:rFonts w:ascii="Times New Roman" w:hAnsi="Times New Roman" w:cs="Times New Roman"/>
          <w:sz w:val="24"/>
          <w:szCs w:val="24"/>
        </w:rPr>
        <w:t xml:space="preserve">к хозяйственной </w:t>
      </w:r>
      <w:r w:rsidR="007D3005" w:rsidRPr="00ED7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-1068705</wp:posOffset>
            </wp:positionH>
            <wp:positionV relativeFrom="margin">
              <wp:posOffset>-687705</wp:posOffset>
            </wp:positionV>
            <wp:extent cx="381000" cy="10716895"/>
            <wp:effectExtent l="0" t="0" r="0" b="8255"/>
            <wp:wrapSquare wrapText="bothSides"/>
            <wp:docPr id="26" name="Рисунок 26" descr="Описание: C:\Users\Гость\Desktop\эдьвира\орнаменты нац\полос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ость\Desktop\эдьвира\орнаменты нац\полос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28" w:rsidRPr="00ED772A">
        <w:rPr>
          <w:rFonts w:ascii="Times New Roman" w:hAnsi="Times New Roman" w:cs="Times New Roman"/>
          <w:sz w:val="24"/>
          <w:szCs w:val="24"/>
        </w:rPr>
        <w:t>деятельности приспособлена вся культура, знания, навыки и обычаи). В основе Программы заложено тесное общение с носителями традиций (воспитатель</w:t>
      </w:r>
      <w:r w:rsidR="00043F6F">
        <w:rPr>
          <w:rFonts w:ascii="Times New Roman" w:hAnsi="Times New Roman" w:cs="Times New Roman"/>
          <w:sz w:val="24"/>
          <w:szCs w:val="24"/>
        </w:rPr>
        <w:t xml:space="preserve"> владеющий языком народов манси</w:t>
      </w:r>
      <w:r w:rsidR="00396A28" w:rsidRPr="00ED772A">
        <w:rPr>
          <w:rFonts w:ascii="Times New Roman" w:hAnsi="Times New Roman" w:cs="Times New Roman"/>
          <w:sz w:val="24"/>
          <w:szCs w:val="24"/>
        </w:rPr>
        <w:t xml:space="preserve">, ветеранский национальный клуб «Возрождение»,  </w:t>
      </w:r>
      <w:proofErr w:type="spellStart"/>
      <w:r w:rsidR="00396A28" w:rsidRPr="00ED772A">
        <w:rPr>
          <w:rFonts w:ascii="Times New Roman" w:hAnsi="Times New Roman" w:cs="Times New Roman"/>
          <w:sz w:val="24"/>
          <w:szCs w:val="24"/>
        </w:rPr>
        <w:t>Урайская</w:t>
      </w:r>
      <w:proofErr w:type="spellEnd"/>
      <w:r w:rsidR="00396A28" w:rsidRPr="00ED772A">
        <w:rPr>
          <w:rFonts w:ascii="Times New Roman" w:hAnsi="Times New Roman" w:cs="Times New Roman"/>
          <w:sz w:val="24"/>
          <w:szCs w:val="24"/>
        </w:rPr>
        <w:t xml:space="preserve"> школа-мастерская  «</w:t>
      </w:r>
      <w:proofErr w:type="spellStart"/>
      <w:r w:rsidR="00396A28" w:rsidRPr="00ED772A">
        <w:rPr>
          <w:rFonts w:ascii="Times New Roman" w:hAnsi="Times New Roman" w:cs="Times New Roman"/>
          <w:sz w:val="24"/>
          <w:szCs w:val="24"/>
        </w:rPr>
        <w:t>Анкли</w:t>
      </w:r>
      <w:proofErr w:type="spellEnd"/>
      <w:r w:rsidR="00396A28" w:rsidRPr="00ED772A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1" w:history="1">
        <w:r w:rsidR="00396A28" w:rsidRPr="00ED772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МБУДО "Центр молодежи и дополнительного образования"</w:t>
        </w:r>
      </w:hyperlink>
      <w:r w:rsidR="005A4A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музей истории города Урай</w:t>
      </w:r>
      <w:r w:rsidR="00397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397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Этностойбище</w:t>
      </w:r>
      <w:proofErr w:type="spellEnd"/>
      <w:r w:rsidR="00397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397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Силава</w:t>
      </w:r>
      <w:proofErr w:type="spellEnd"/>
      <w:r w:rsidR="003974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396A28" w:rsidRPr="00ED772A">
        <w:rPr>
          <w:rFonts w:ascii="Times New Roman" w:hAnsi="Times New Roman" w:cs="Times New Roman"/>
          <w:sz w:val="24"/>
          <w:szCs w:val="24"/>
        </w:rPr>
        <w:t>) и совместная творческая деятельность.</w:t>
      </w:r>
      <w:r w:rsidR="009A7A91" w:rsidRPr="00ED772A">
        <w:rPr>
          <w:rFonts w:ascii="Times New Roman" w:hAnsi="Times New Roman" w:cs="Times New Roman"/>
          <w:sz w:val="24"/>
          <w:szCs w:val="24"/>
        </w:rPr>
        <w:t xml:space="preserve"> Творческая деятельность строится на прохождении детьми </w:t>
      </w:r>
      <w:proofErr w:type="gramStart"/>
      <w:r w:rsidR="009A7A91" w:rsidRPr="00ED772A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9A7A91" w:rsidRPr="00ED7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A91" w:rsidRPr="00ED772A">
        <w:rPr>
          <w:rFonts w:ascii="Times New Roman" w:hAnsi="Times New Roman" w:cs="Times New Roman"/>
          <w:sz w:val="24"/>
          <w:szCs w:val="24"/>
        </w:rPr>
        <w:t>этапапов</w:t>
      </w:r>
      <w:proofErr w:type="spellEnd"/>
      <w:r w:rsidR="009A7A91" w:rsidRPr="00ED772A">
        <w:rPr>
          <w:rFonts w:ascii="Times New Roman" w:hAnsi="Times New Roman" w:cs="Times New Roman"/>
          <w:sz w:val="24"/>
          <w:szCs w:val="24"/>
        </w:rPr>
        <w:t>: от освоения и сохранения – первый этап, до передачи и воспроизведения – второй этап.</w:t>
      </w:r>
      <w:r w:rsidR="00FE4B0A" w:rsidRPr="00ED77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108" w:tblpY="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40"/>
        <w:gridCol w:w="34"/>
        <w:gridCol w:w="1910"/>
        <w:gridCol w:w="182"/>
        <w:gridCol w:w="34"/>
        <w:gridCol w:w="1086"/>
        <w:gridCol w:w="116"/>
        <w:gridCol w:w="74"/>
        <w:gridCol w:w="1371"/>
        <w:gridCol w:w="1322"/>
        <w:gridCol w:w="237"/>
        <w:gridCol w:w="13"/>
        <w:gridCol w:w="1417"/>
      </w:tblGrid>
      <w:tr w:rsidR="00AB0E15" w:rsidRPr="00A64E81" w:rsidTr="00A64E81">
        <w:trPr>
          <w:trHeight w:val="271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  <w:p w:rsidR="00AB0E15" w:rsidRPr="00A64E81" w:rsidRDefault="00AB0E15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624FE4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AB0E15" w:rsidRPr="00A64E81" w:rsidTr="00A64E81">
        <w:trPr>
          <w:trHeight w:val="275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15" w:rsidRPr="00A64E81" w:rsidRDefault="00AB0E15" w:rsidP="00A64E8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15" w:rsidRPr="00A64E81" w:rsidRDefault="00AB0E15" w:rsidP="00A64E8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15" w:rsidRPr="00A64E81" w:rsidRDefault="00AB0E15" w:rsidP="00A64E8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15" w:rsidRPr="00A64E81" w:rsidRDefault="00AB0E15" w:rsidP="00A64E8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E15" w:rsidRPr="00A64E81" w:rsidTr="00A64E81">
        <w:trPr>
          <w:trHeight w:val="408"/>
        </w:trPr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Раздел: С чего начинается Родина?</w:t>
            </w:r>
          </w:p>
        </w:tc>
      </w:tr>
      <w:tr w:rsidR="00AB0E15" w:rsidRPr="00A64E81" w:rsidTr="00A64E81">
        <w:trPr>
          <w:trHeight w:val="280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История </w:t>
            </w:r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возникновения города Урай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6D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1.  Просмотр </w:t>
            </w: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документального фильма об истории города.</w:t>
            </w:r>
          </w:p>
          <w:p w:rsidR="00AB0E15" w:rsidRPr="00A64E81" w:rsidRDefault="0015706D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Беседа «Как искали </w:t>
            </w:r>
            <w:proofErr w:type="spellStart"/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Шаимскую</w:t>
            </w:r>
            <w:proofErr w:type="spellEnd"/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нефть».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624FE4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30 мин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624FE4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 xml:space="preserve">30 мин.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E15" w:rsidRPr="00A64E81" w:rsidTr="00A64E81">
        <w:trPr>
          <w:trHeight w:val="1410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. Просмотр фотоальбома «Первые постройки города».</w:t>
            </w:r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Апликация</w:t>
            </w:r>
            <w:proofErr w:type="spellEnd"/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коллаж «Первая улица </w:t>
            </w:r>
            <w:proofErr w:type="spellStart"/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Урая</w:t>
            </w:r>
            <w:proofErr w:type="spellEnd"/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10 мин.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20 мин.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E15" w:rsidRPr="00A64E81" w:rsidTr="00A64E81">
        <w:trPr>
          <w:trHeight w:val="893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Первые поселенцы города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="00AB0E15" w:rsidRPr="00A64E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6422" w:rsidRPr="00A64E81"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  <w:r w:rsidR="00AB0E15" w:rsidRPr="00A64E81">
              <w:rPr>
                <w:rFonts w:ascii="Times New Roman" w:eastAsia="Times New Roman" w:hAnsi="Times New Roman" w:cs="Times New Roman"/>
                <w:lang w:eastAsia="ru-RU"/>
              </w:rPr>
              <w:t xml:space="preserve"> «Я  хочу быть похожим на …»</w:t>
            </w:r>
            <w:r w:rsidR="0015706D" w:rsidRPr="00A64E81">
              <w:rPr>
                <w:rFonts w:ascii="Times New Roman" w:eastAsia="Times New Roman" w:hAnsi="Times New Roman" w:cs="Times New Roman"/>
                <w:lang w:eastAsia="ru-RU"/>
              </w:rPr>
              <w:t xml:space="preserve">  Д/ и «Чем  вы похожи, чем вы отличаетесь».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E15" w:rsidRPr="00A64E81" w:rsidTr="00A64E81">
        <w:trPr>
          <w:trHeight w:val="915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. Встреча с интересными людьм</w:t>
            </w:r>
            <w:proofErr w:type="gramStart"/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gramEnd"/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ветеранский клуб</w:t>
            </w:r>
          </w:p>
          <w:p w:rsidR="00AB0E15" w:rsidRPr="00A64E81" w:rsidRDefault="0015706D" w:rsidP="00A64E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64E81">
              <w:rPr>
                <w:rFonts w:ascii="Times New Roman" w:hAnsi="Times New Roman" w:cs="Times New Roman"/>
              </w:rPr>
              <w:t>«Возрождение»)</w:t>
            </w:r>
            <w:proofErr w:type="gramEnd"/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E15" w:rsidRPr="00A64E81" w:rsidTr="00A64E81">
        <w:trPr>
          <w:trHeight w:val="1125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Земля</w:t>
            </w:r>
            <w:proofErr w:type="gramEnd"/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которой  мы живем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546422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иртуальная экскурсия 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15706D" w:rsidRPr="00A64E81">
              <w:rPr>
                <w:rFonts w:ascii="Times New Roman" w:eastAsia="Calibri" w:hAnsi="Times New Roman"/>
              </w:rPr>
              <w:t>Столица ХМА</w:t>
            </w:r>
            <w:proofErr w:type="gramStart"/>
            <w:r w:rsidR="0015706D" w:rsidRPr="00A64E81">
              <w:rPr>
                <w:rFonts w:ascii="Times New Roman" w:eastAsia="Calibri" w:hAnsi="Times New Roman"/>
              </w:rPr>
              <w:t>О-</w:t>
            </w:r>
            <w:proofErr w:type="gramEnd"/>
            <w:r w:rsidR="0015706D" w:rsidRPr="00A64E81">
              <w:rPr>
                <w:rFonts w:ascii="Times New Roman" w:eastAsia="Calibri" w:hAnsi="Times New Roman"/>
              </w:rPr>
              <w:t xml:space="preserve"> Югры</w:t>
            </w:r>
            <w:r w:rsidR="00AB0E15" w:rsidRPr="00A64E81">
              <w:rPr>
                <w:rFonts w:ascii="Times New Roman" w:eastAsia="Calibri" w:hAnsi="Times New Roman"/>
              </w:rPr>
              <w:t>».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30 мин.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E15" w:rsidRPr="00A64E81" w:rsidTr="00A64E81">
        <w:trPr>
          <w:trHeight w:val="858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Calibri" w:hAnsi="Times New Roman"/>
              </w:rPr>
              <w:t>6</w:t>
            </w:r>
            <w:r w:rsidR="00AB0E15" w:rsidRPr="00A64E81">
              <w:rPr>
                <w:rFonts w:ascii="Times New Roman" w:eastAsia="Calibri" w:hAnsi="Times New Roman"/>
              </w:rPr>
              <w:t xml:space="preserve">.  </w:t>
            </w:r>
            <w:r w:rsidR="00546422" w:rsidRPr="00A64E81">
              <w:rPr>
                <w:rFonts w:ascii="Times New Roman" w:eastAsia="Calibri" w:hAnsi="Times New Roman"/>
              </w:rPr>
              <w:t xml:space="preserve">Презентация </w:t>
            </w:r>
            <w:r w:rsidR="00AB0E15" w:rsidRPr="00A64E81">
              <w:rPr>
                <w:rFonts w:ascii="Times New Roman" w:eastAsia="Calibri" w:hAnsi="Times New Roman"/>
              </w:rPr>
              <w:t>«Коренные жители  земли Югорской».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E15" w:rsidRPr="00A64E81" w:rsidTr="00A64E81">
        <w:trPr>
          <w:trHeight w:val="318"/>
        </w:trPr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1623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AB0E15"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Итоговое мероприятие по разделу: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создание альбома «</w:t>
            </w:r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Моя  Родина –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5706D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Югра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B0E15" w:rsidRPr="00A64E81" w:rsidTr="00A64E81">
        <w:trPr>
          <w:trHeight w:val="414"/>
        </w:trPr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Раздел: Люди с Севера</w:t>
            </w:r>
          </w:p>
        </w:tc>
      </w:tr>
      <w:tr w:rsidR="00AB0E15" w:rsidRPr="00A64E81" w:rsidTr="00A64E81">
        <w:trPr>
          <w:trHeight w:val="564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Коренные жители ХМАО-Югры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15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. Просмотр документального фильма «Коренные жители Югры. Ханты и манси.</w:t>
            </w:r>
          </w:p>
          <w:p w:rsidR="0015706D" w:rsidRPr="00A64E81" w:rsidRDefault="0015706D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 по содержанию фильма.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30 мин.</w:t>
            </w:r>
          </w:p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  <w:p w:rsidR="00546422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AB0E15" w:rsidRPr="00A64E81" w:rsidTr="00A64E81">
        <w:trPr>
          <w:trHeight w:val="886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 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r w:rsidR="00546422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мыслы народов севера.</w:t>
            </w:r>
          </w:p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мультфильма «</w:t>
            </w:r>
            <w:proofErr w:type="spellStart"/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Пумасипа</w:t>
            </w:r>
            <w:proofErr w:type="spellEnd"/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» по сказке манси «Два охотника».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20 мин.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10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E15" w:rsidRPr="00A64E81" w:rsidTr="00A64E81">
        <w:trPr>
          <w:trHeight w:val="609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15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 Презентация </w:t>
            </w:r>
            <w:r w:rsidR="004133D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Жилище народов Севера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20 мин.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10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E15" w:rsidRPr="00A64E81" w:rsidTr="00A64E81">
        <w:trPr>
          <w:trHeight w:val="937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1623" w:rsidP="00A6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.Творческая мастерская макет «Стойбище народов Севера».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5 мин.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25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546422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pStyle w:val="3"/>
              <w:spacing w:line="254" w:lineRule="auto"/>
              <w:rPr>
                <w:bCs/>
                <w:sz w:val="22"/>
                <w:szCs w:val="22"/>
              </w:rPr>
            </w:pPr>
          </w:p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B0E15" w:rsidRPr="00A64E81" w:rsidTr="00A64E81">
        <w:trPr>
          <w:trHeight w:val="937"/>
        </w:trPr>
        <w:tc>
          <w:tcPr>
            <w:tcW w:w="1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1623" w:rsidP="00A64E81">
            <w:pPr>
              <w:spacing w:after="0" w:line="293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64E81"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="00AB0E15" w:rsidRPr="00A64E81">
              <w:rPr>
                <w:rFonts w:ascii="Times New Roman" w:eastAsia="Calibri" w:hAnsi="Times New Roman" w:cs="Times New Roman"/>
                <w:lang w:eastAsia="ru-RU"/>
              </w:rPr>
              <w:t>. Сюжетно – ролевая игра</w:t>
            </w:r>
          </w:p>
          <w:p w:rsidR="00AB0E15" w:rsidRPr="00A64E81" w:rsidRDefault="00AB0E15" w:rsidP="00A64E81">
            <w:pPr>
              <w:spacing w:after="0" w:line="293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64E81">
              <w:rPr>
                <w:rFonts w:ascii="Times New Roman" w:eastAsia="Calibri" w:hAnsi="Times New Roman" w:cs="Times New Roman"/>
                <w:lang w:eastAsia="ru-RU"/>
              </w:rPr>
              <w:t>«Кочевая семья».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30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0E15" w:rsidP="00A64E81">
            <w:pPr>
              <w:pStyle w:val="3"/>
              <w:spacing w:line="254" w:lineRule="auto"/>
              <w:rPr>
                <w:bCs/>
                <w:sz w:val="22"/>
                <w:szCs w:val="22"/>
              </w:rPr>
            </w:pPr>
          </w:p>
        </w:tc>
      </w:tr>
      <w:tr w:rsidR="00DF7109" w:rsidRPr="00A64E81" w:rsidTr="00A64E81">
        <w:trPr>
          <w:trHeight w:val="937"/>
        </w:trPr>
        <w:tc>
          <w:tcPr>
            <w:tcW w:w="15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Традиции и быт народов Севера</w:t>
            </w:r>
          </w:p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AB1623" w:rsidP="00A64E81">
            <w:pPr>
              <w:spacing w:after="0" w:line="293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64E81">
              <w:rPr>
                <w:rFonts w:ascii="Times New Roman" w:eastAsia="Calibri" w:hAnsi="Times New Roman" w:cs="Times New Roman"/>
                <w:lang w:eastAsia="ru-RU"/>
              </w:rPr>
              <w:t>13</w:t>
            </w:r>
            <w:r w:rsidR="00DF7109" w:rsidRPr="00A64E81">
              <w:rPr>
                <w:rFonts w:ascii="Times New Roman" w:eastAsia="Calibri" w:hAnsi="Times New Roman" w:cs="Times New Roman"/>
                <w:lang w:eastAsia="ru-RU"/>
              </w:rPr>
              <w:t>. Развлечение «По легендам народов Севера»</w:t>
            </w:r>
            <w:proofErr w:type="gramStart"/>
            <w:r w:rsidR="00DF7109" w:rsidRPr="00A64E81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="00A466D7" w:rsidRPr="00A64E8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DF7109" w:rsidRPr="00A64E81">
              <w:rPr>
                <w:rFonts w:ascii="Times New Roman" w:eastAsia="Calibri" w:hAnsi="Times New Roman" w:cs="Times New Roman"/>
                <w:lang w:eastAsia="ru-RU"/>
              </w:rPr>
              <w:t xml:space="preserve"> ( </w:t>
            </w:r>
            <w:proofErr w:type="gramStart"/>
            <w:r w:rsidR="00DF7109" w:rsidRPr="00A64E81">
              <w:rPr>
                <w:rFonts w:ascii="Times New Roman" w:eastAsia="Calibri" w:hAnsi="Times New Roman" w:cs="Times New Roman"/>
                <w:lang w:eastAsia="ru-RU"/>
              </w:rPr>
              <w:t>з</w:t>
            </w:r>
            <w:proofErr w:type="gramEnd"/>
            <w:r w:rsidR="00DF7109" w:rsidRPr="00A64E81">
              <w:rPr>
                <w:rFonts w:ascii="Times New Roman" w:eastAsia="Calibri" w:hAnsi="Times New Roman" w:cs="Times New Roman"/>
                <w:lang w:eastAsia="ru-RU"/>
              </w:rPr>
              <w:t>накомство с семейными традициями)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30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pStyle w:val="3"/>
              <w:spacing w:line="254" w:lineRule="auto"/>
              <w:rPr>
                <w:bCs/>
                <w:sz w:val="22"/>
                <w:szCs w:val="22"/>
              </w:rPr>
            </w:pPr>
          </w:p>
        </w:tc>
      </w:tr>
      <w:tr w:rsidR="00DF7109" w:rsidRPr="00A64E81" w:rsidTr="00A64E81">
        <w:trPr>
          <w:trHeight w:val="1411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. «Традиционная одежда народов севера». Творческая мастерская  «Дорисуй рисунок».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F7109" w:rsidRPr="00A64E81" w:rsidTr="00A64E81">
        <w:trPr>
          <w:trHeight w:val="819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B1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Беседа  «Национальные </w:t>
            </w:r>
            <w:r w:rsidR="000764B1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Игры и игрушки детей ханты и манси 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».</w:t>
            </w:r>
          </w:p>
          <w:p w:rsidR="00DF7109" w:rsidRPr="00A64E81" w:rsidRDefault="000764B1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Творческая мастерская «Кукла </w:t>
            </w:r>
            <w:proofErr w:type="gramStart"/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proofErr w:type="spellStart"/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gramEnd"/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кань</w:t>
            </w:r>
            <w:proofErr w:type="spellEnd"/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ищет друзей».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F7109" w:rsidRPr="00A64E81" w:rsidTr="00A64E81">
        <w:trPr>
          <w:trHeight w:val="860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B1" w:rsidRPr="00A64E81" w:rsidRDefault="00AB1623" w:rsidP="00A64E81">
            <w:pPr>
              <w:pStyle w:val="3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A64E81">
              <w:rPr>
                <w:bCs/>
                <w:sz w:val="22"/>
                <w:szCs w:val="22"/>
              </w:rPr>
              <w:t>16</w:t>
            </w:r>
            <w:r w:rsidR="00DF7109" w:rsidRPr="00A64E81">
              <w:rPr>
                <w:bCs/>
                <w:sz w:val="22"/>
                <w:szCs w:val="22"/>
              </w:rPr>
              <w:t xml:space="preserve">. </w:t>
            </w:r>
            <w:r w:rsidR="000764B1" w:rsidRPr="00A64E81">
              <w:rPr>
                <w:bCs/>
                <w:sz w:val="22"/>
                <w:szCs w:val="22"/>
              </w:rPr>
              <w:t xml:space="preserve">Презентация альбома </w:t>
            </w:r>
            <w:r w:rsidR="00DF7109" w:rsidRPr="00A64E81">
              <w:rPr>
                <w:bCs/>
                <w:sz w:val="22"/>
                <w:szCs w:val="22"/>
              </w:rPr>
              <w:t>«Традиционная посуда и пища</w:t>
            </w:r>
            <w:r w:rsidR="000764B1" w:rsidRPr="00A64E81">
              <w:rPr>
                <w:bCs/>
                <w:sz w:val="22"/>
                <w:szCs w:val="22"/>
              </w:rPr>
              <w:t xml:space="preserve"> народов ханты и манси</w:t>
            </w:r>
            <w:r w:rsidR="00DF7109" w:rsidRPr="00A64E81">
              <w:rPr>
                <w:bCs/>
                <w:sz w:val="22"/>
                <w:szCs w:val="22"/>
              </w:rPr>
              <w:t>»</w:t>
            </w:r>
            <w:r w:rsidR="000764B1" w:rsidRPr="00A64E81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764B1" w:rsidRPr="00A64E81">
              <w:rPr>
                <w:bCs/>
                <w:sz w:val="22"/>
                <w:szCs w:val="22"/>
              </w:rPr>
              <w:t xml:space="preserve">Творческая мастерская </w:t>
            </w:r>
            <w:r w:rsidR="000764B1" w:rsidRPr="00A64E81">
              <w:rPr>
                <w:bCs/>
                <w:sz w:val="22"/>
                <w:szCs w:val="22"/>
                <w:lang w:eastAsia="en-US"/>
              </w:rPr>
              <w:t>Изготовление посуды КНС.</w:t>
            </w:r>
          </w:p>
          <w:p w:rsidR="00DF7109" w:rsidRPr="00A64E81" w:rsidRDefault="000764B1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(Работа с берестой).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10 мин.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20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F7109" w:rsidRPr="00A64E81" w:rsidTr="00A64E81">
        <w:trPr>
          <w:trHeight w:val="957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B1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. Чтение  мансийской сказки «</w:t>
            </w:r>
            <w:r w:rsidR="000764B1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Женщина- 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Кукушка».</w:t>
            </w:r>
          </w:p>
          <w:p w:rsidR="000764B1" w:rsidRPr="00A64E81" w:rsidRDefault="000764B1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Д/И «</w:t>
            </w:r>
            <w:r w:rsidR="00A466D7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Создай сказку</w:t>
            </w: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A466D7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F7109" w:rsidRPr="00A64E81" w:rsidTr="00A64E81">
        <w:trPr>
          <w:trHeight w:val="1124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AB1623" w:rsidP="00A64E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64E81">
              <w:rPr>
                <w:rFonts w:ascii="Times New Roman" w:hAnsi="Times New Roman" w:cs="Times New Roman"/>
                <w:bCs/>
              </w:rPr>
              <w:t>18</w:t>
            </w:r>
            <w:r w:rsidR="00DF7109" w:rsidRPr="00A64E81">
              <w:rPr>
                <w:rFonts w:ascii="Times New Roman" w:hAnsi="Times New Roman" w:cs="Times New Roman"/>
                <w:bCs/>
              </w:rPr>
              <w:t>. Знакомство со сказкой «Охотник, достойный рукодельницы»</w:t>
            </w:r>
            <w:r w:rsidR="00A466D7" w:rsidRPr="00A64E81">
              <w:rPr>
                <w:rFonts w:ascii="Times New Roman" w:hAnsi="Times New Roman" w:cs="Times New Roman"/>
                <w:bCs/>
              </w:rPr>
              <w:t>.</w:t>
            </w:r>
          </w:p>
          <w:p w:rsidR="00A466D7" w:rsidRPr="00A64E81" w:rsidRDefault="00A466D7" w:rsidP="00A64E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A64E8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A64E81">
              <w:rPr>
                <w:rFonts w:ascii="Times New Roman" w:hAnsi="Times New Roman" w:cs="Times New Roman"/>
                <w:bCs/>
              </w:rPr>
              <w:t>/И. «Аркан».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15 мин. </w:t>
            </w:r>
          </w:p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15 мин.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pStyle w:val="3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7109" w:rsidRPr="00A64E81" w:rsidTr="00A64E81">
        <w:trPr>
          <w:trHeight w:val="559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AB162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A466D7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Проблемная ситуация </w:t>
            </w:r>
            <w:r w:rsidR="00DF7109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«Приметы и запреты КНС»</w:t>
            </w:r>
            <w:r w:rsidR="00A466D7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466D7" w:rsidRPr="00A64E81" w:rsidRDefault="00A466D7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мультипликационного фильма…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10 мин.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20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pStyle w:val="3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F7109" w:rsidRPr="00A64E81" w:rsidTr="00A64E81">
        <w:trPr>
          <w:trHeight w:val="841"/>
        </w:trPr>
        <w:tc>
          <w:tcPr>
            <w:tcW w:w="1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AB1623" w:rsidP="00A64E81">
            <w:pPr>
              <w:pStyle w:val="3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A64E81">
              <w:rPr>
                <w:bCs/>
                <w:sz w:val="22"/>
                <w:szCs w:val="22"/>
                <w:lang w:eastAsia="en-US"/>
              </w:rPr>
              <w:t>20</w:t>
            </w:r>
            <w:r w:rsidR="00DF7109" w:rsidRPr="00A64E81">
              <w:rPr>
                <w:bCs/>
                <w:sz w:val="22"/>
                <w:szCs w:val="22"/>
                <w:lang w:eastAsia="en-US"/>
              </w:rPr>
              <w:t>. Знакомство со сказкой «</w:t>
            </w:r>
            <w:proofErr w:type="spellStart"/>
            <w:r w:rsidR="00DF7109" w:rsidRPr="00A64E81">
              <w:rPr>
                <w:bCs/>
                <w:sz w:val="22"/>
                <w:szCs w:val="22"/>
                <w:lang w:eastAsia="en-US"/>
              </w:rPr>
              <w:t>Миснэ</w:t>
            </w:r>
            <w:proofErr w:type="spellEnd"/>
            <w:r w:rsidR="00DF7109" w:rsidRPr="00A64E81">
              <w:rPr>
                <w:bCs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="00DF7109" w:rsidRPr="00A64E81">
              <w:rPr>
                <w:bCs/>
                <w:sz w:val="22"/>
                <w:szCs w:val="22"/>
                <w:lang w:eastAsia="en-US"/>
              </w:rPr>
              <w:t>мэнкв</w:t>
            </w:r>
            <w:proofErr w:type="spellEnd"/>
            <w:r w:rsidR="00DF7109" w:rsidRPr="00A64E81">
              <w:rPr>
                <w:bCs/>
                <w:sz w:val="22"/>
                <w:szCs w:val="22"/>
                <w:lang w:eastAsia="en-US"/>
              </w:rPr>
              <w:t>».</w:t>
            </w:r>
            <w:r w:rsidR="00A466D7" w:rsidRPr="00A64E81">
              <w:rPr>
                <w:bCs/>
                <w:sz w:val="22"/>
                <w:szCs w:val="22"/>
                <w:lang w:eastAsia="en-US"/>
              </w:rPr>
              <w:t xml:space="preserve">  </w:t>
            </w:r>
            <w:r w:rsidR="00A466D7" w:rsidRPr="00A64E81">
              <w:rPr>
                <w:bCs/>
                <w:sz w:val="22"/>
                <w:szCs w:val="22"/>
                <w:lang w:eastAsia="en-US"/>
              </w:rPr>
              <w:lastRenderedPageBreak/>
              <w:t xml:space="preserve">Изготовление  </w:t>
            </w:r>
            <w:r w:rsidRPr="00A64E81">
              <w:rPr>
                <w:bCs/>
                <w:sz w:val="22"/>
                <w:szCs w:val="22"/>
                <w:lang w:eastAsia="en-US"/>
              </w:rPr>
              <w:t>настольно -  печатной игры «лото».</w:t>
            </w:r>
          </w:p>
          <w:p w:rsidR="00A466D7" w:rsidRPr="00A64E81" w:rsidRDefault="00A466D7" w:rsidP="00A64E81">
            <w:pPr>
              <w:pStyle w:val="3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15 мин.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>15 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FC4573" w:rsidP="00A64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09" w:rsidRPr="00A64E81" w:rsidRDefault="00DF7109" w:rsidP="00A64E81">
            <w:pPr>
              <w:pStyle w:val="3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0E15" w:rsidRPr="00A64E81" w:rsidTr="00A64E81">
        <w:trPr>
          <w:trHeight w:val="240"/>
        </w:trPr>
        <w:tc>
          <w:tcPr>
            <w:tcW w:w="932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15" w:rsidRPr="00A64E81" w:rsidRDefault="00AB1623" w:rsidP="00A64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21</w:t>
            </w:r>
            <w:r w:rsidR="00AB0E15" w:rsidRPr="00A64E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Итоговое мероприятие по разделу:</w:t>
            </w:r>
            <w:r w:rsidR="00AB0E15" w:rsidRPr="00A64E8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театрализованная деятельность  по мотивам мансийской сказки «Кукушка» при совместном участии ветеранского национального клуба «Возрождение».</w:t>
            </w:r>
          </w:p>
        </w:tc>
      </w:tr>
    </w:tbl>
    <w:p w:rsidR="007D3005" w:rsidRPr="00A64E81" w:rsidRDefault="007D3005" w:rsidP="00A64E81">
      <w:pPr>
        <w:jc w:val="center"/>
        <w:rPr>
          <w:color w:val="365F91" w:themeColor="accent1" w:themeShade="BF"/>
        </w:rPr>
      </w:pPr>
    </w:p>
    <w:p w:rsidR="0018414F" w:rsidRPr="00A64E81" w:rsidRDefault="00A64E81" w:rsidP="00A64E8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A64E8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СПИСОК ЛИТЕРАТУРЫ</w:t>
      </w:r>
    </w:p>
    <w:p w:rsidR="0018414F" w:rsidRPr="00043F6F" w:rsidRDefault="0018414F" w:rsidP="00043F6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Т.Д.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Слинкина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Загадки мансийские (Вогульские</w:t>
      </w:r>
      <w:proofErr w:type="gram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Ханты-Мансийск. ГУИПП «Полиграфист», 2002г.</w:t>
      </w:r>
    </w:p>
    <w:p w:rsidR="0018414F" w:rsidRPr="00043F6F" w:rsidRDefault="0018414F" w:rsidP="00043F6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родной. Азбука краеведа. Екатеринбург, 2002г.</w:t>
      </w:r>
    </w:p>
    <w:p w:rsidR="0018414F" w:rsidRPr="00043F6F" w:rsidRDefault="0018414F" w:rsidP="00043F6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К.В. Афанасьева, Н.В.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Сайнахова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Картинный словарь мансийского языка, Пособие для учащихся начальных классов. – СПб: филиал изд-ва «Просвещение», 2002г.</w:t>
      </w:r>
    </w:p>
    <w:p w:rsidR="0018414F" w:rsidRPr="00043F6F" w:rsidRDefault="0018414F" w:rsidP="00043F6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Мансийские сказки для детей дошкольного возраста.  Е.И.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Ромбандеева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С-Петербург. Отделение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издат-ва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«Просвещение», 1992г. </w:t>
      </w:r>
    </w:p>
    <w:p w:rsidR="0018414F" w:rsidRPr="00043F6F" w:rsidRDefault="0018414F" w:rsidP="00043F6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Мы дети - природы. Рабочая тетрадь по краеведению. 2 клас</w:t>
      </w:r>
      <w:proofErr w:type="gram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Ханты-Мансийск: ГУИПП «Полиграфист», 2003г.</w:t>
      </w:r>
    </w:p>
    <w:p w:rsidR="0018414F" w:rsidRPr="00043F6F" w:rsidRDefault="0018414F" w:rsidP="00043F6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Е.И. Иваненко. Игрушки </w:t>
      </w:r>
      <w:proofErr w:type="gram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обских</w:t>
      </w:r>
      <w:proofErr w:type="gram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угров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Полиграфист, 2007г.</w:t>
      </w:r>
    </w:p>
    <w:p w:rsidR="0018414F" w:rsidRPr="00043F6F" w:rsidRDefault="0018414F" w:rsidP="00043F6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Кулемзин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Игры детей обско-угорских народов; Под ред. Е.А.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Немысовой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«Алфавит», 1999г.</w:t>
      </w:r>
    </w:p>
    <w:p w:rsidR="0018414F" w:rsidRPr="00043F6F" w:rsidRDefault="0018414F" w:rsidP="00043F6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Е.И.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Ромбандеева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Эволюция становления семьи манси (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вогуло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(по данным фольклора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несвященных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сказок). – </w:t>
      </w:r>
      <w:proofErr w:type="spellStart"/>
      <w:proofErr w:type="gram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Ханты_Мансийск</w:t>
      </w:r>
      <w:proofErr w:type="spellEnd"/>
      <w:proofErr w:type="gram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Полиграфист, 2007г.</w:t>
      </w:r>
    </w:p>
    <w:p w:rsidR="0018414F" w:rsidRPr="00043F6F" w:rsidRDefault="0018414F" w:rsidP="00043F6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Мансийские сказки: Для уч-ся 5-8 классов/ Авторы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Е.И.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Ромбандеева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Т.Д. 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Слинкина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*</w:t>
      </w:r>
      <w:proofErr w:type="spellStart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Дрофт</w:t>
      </w:r>
      <w:proofErr w:type="spellEnd"/>
      <w:r w:rsidRPr="00043F6F">
        <w:rPr>
          <w:rFonts w:ascii="Times New Roman" w:eastAsia="Times New Roman" w:hAnsi="Times New Roman" w:cs="Times New Roman"/>
          <w:sz w:val="24"/>
          <w:szCs w:val="24"/>
          <w:lang w:eastAsia="ru-RU"/>
        </w:rPr>
        <w:t>* Санкт-Петербург», 2003г.</w:t>
      </w:r>
    </w:p>
    <w:p w:rsidR="0018414F" w:rsidRDefault="0018414F" w:rsidP="00184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4F" w:rsidRDefault="0018414F" w:rsidP="00184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414F" w:rsidSect="00ED772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CE" w:rsidRDefault="001E57CE" w:rsidP="00AB0E15">
      <w:pPr>
        <w:spacing w:after="0" w:line="240" w:lineRule="auto"/>
      </w:pPr>
      <w:r>
        <w:separator/>
      </w:r>
    </w:p>
  </w:endnote>
  <w:endnote w:type="continuationSeparator" w:id="0">
    <w:p w:rsidR="001E57CE" w:rsidRDefault="001E57CE" w:rsidP="00AB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15658"/>
      <w:docPartObj>
        <w:docPartGallery w:val="Page Numbers (Bottom of Page)"/>
        <w:docPartUnique/>
      </w:docPartObj>
    </w:sdtPr>
    <w:sdtEndPr/>
    <w:sdtContent>
      <w:p w:rsidR="00A64E81" w:rsidRDefault="001E57C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02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64E81" w:rsidRDefault="00A64E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CE" w:rsidRDefault="001E57CE" w:rsidP="00AB0E15">
      <w:pPr>
        <w:spacing w:after="0" w:line="240" w:lineRule="auto"/>
      </w:pPr>
      <w:r>
        <w:separator/>
      </w:r>
    </w:p>
  </w:footnote>
  <w:footnote w:type="continuationSeparator" w:id="0">
    <w:p w:rsidR="001E57CE" w:rsidRDefault="001E57CE" w:rsidP="00AB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D3" w:rsidRDefault="00BF2D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4B4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1">
    <w:nsid w:val="14EC5EB6"/>
    <w:multiLevelType w:val="hybridMultilevel"/>
    <w:tmpl w:val="2C401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7F05"/>
    <w:multiLevelType w:val="singleLevel"/>
    <w:tmpl w:val="57606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3">
    <w:nsid w:val="19AE5F8C"/>
    <w:multiLevelType w:val="hybridMultilevel"/>
    <w:tmpl w:val="A97E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5A89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5">
    <w:nsid w:val="21AC7F0E"/>
    <w:multiLevelType w:val="hybridMultilevel"/>
    <w:tmpl w:val="3CC83B2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27A4DBD"/>
    <w:multiLevelType w:val="hybridMultilevel"/>
    <w:tmpl w:val="A9C46EDE"/>
    <w:lvl w:ilvl="0" w:tplc="93B87A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33F5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8">
    <w:nsid w:val="37142A1A"/>
    <w:multiLevelType w:val="multilevel"/>
    <w:tmpl w:val="3250B14C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eastAsia="Times New Roman" w:hint="default"/>
        <w:b/>
      </w:rPr>
    </w:lvl>
  </w:abstractNum>
  <w:abstractNum w:abstractNumId="9">
    <w:nsid w:val="3C46130F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10">
    <w:nsid w:val="3C512B75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11">
    <w:nsid w:val="3EBC0659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12">
    <w:nsid w:val="491742C7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13">
    <w:nsid w:val="4BEC708E"/>
    <w:multiLevelType w:val="hybridMultilevel"/>
    <w:tmpl w:val="9F3EB19A"/>
    <w:lvl w:ilvl="0" w:tplc="501E09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C7E532C"/>
    <w:multiLevelType w:val="hybridMultilevel"/>
    <w:tmpl w:val="A6D2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97F1B"/>
    <w:multiLevelType w:val="multilevel"/>
    <w:tmpl w:val="EDEA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C2537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17">
    <w:nsid w:val="606956FE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18">
    <w:nsid w:val="69D55223"/>
    <w:multiLevelType w:val="hybridMultilevel"/>
    <w:tmpl w:val="7FD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27B54"/>
    <w:multiLevelType w:val="hybridMultilevel"/>
    <w:tmpl w:val="51DCF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BF2876"/>
    <w:multiLevelType w:val="hybridMultilevel"/>
    <w:tmpl w:val="A6D6C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6EDE0C00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22">
    <w:nsid w:val="6F86278E"/>
    <w:multiLevelType w:val="hybridMultilevel"/>
    <w:tmpl w:val="669E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D123F"/>
    <w:multiLevelType w:val="multilevel"/>
    <w:tmpl w:val="9A1803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2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22"/>
  </w:num>
  <w:num w:numId="5">
    <w:abstractNumId w:val="19"/>
  </w:num>
  <w:num w:numId="6">
    <w:abstractNumId w:val="14"/>
  </w:num>
  <w:num w:numId="7">
    <w:abstractNumId w:val="1"/>
  </w:num>
  <w:num w:numId="8">
    <w:abstractNumId w:val="6"/>
  </w:num>
  <w:num w:numId="9">
    <w:abstractNumId w:val="8"/>
  </w:num>
  <w:num w:numId="10">
    <w:abstractNumId w:val="2"/>
    <w:lvlOverride w:ilvl="0">
      <w:startOverride w:val="1"/>
    </w:lvlOverride>
  </w:num>
  <w:num w:numId="11">
    <w:abstractNumId w:val="18"/>
  </w:num>
  <w:num w:numId="12">
    <w:abstractNumId w:val="3"/>
  </w:num>
  <w:num w:numId="13">
    <w:abstractNumId w:val="16"/>
  </w:num>
  <w:num w:numId="14">
    <w:abstractNumId w:val="13"/>
  </w:num>
  <w:num w:numId="15">
    <w:abstractNumId w:val="12"/>
  </w:num>
  <w:num w:numId="16">
    <w:abstractNumId w:val="0"/>
  </w:num>
  <w:num w:numId="17">
    <w:abstractNumId w:val="7"/>
  </w:num>
  <w:num w:numId="18">
    <w:abstractNumId w:val="23"/>
  </w:num>
  <w:num w:numId="19">
    <w:abstractNumId w:val="11"/>
  </w:num>
  <w:num w:numId="20">
    <w:abstractNumId w:val="9"/>
  </w:num>
  <w:num w:numId="21">
    <w:abstractNumId w:val="17"/>
  </w:num>
  <w:num w:numId="22">
    <w:abstractNumId w:val="10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88B"/>
    <w:rsid w:val="00017851"/>
    <w:rsid w:val="00043F6F"/>
    <w:rsid w:val="000539B4"/>
    <w:rsid w:val="000764B1"/>
    <w:rsid w:val="000A3877"/>
    <w:rsid w:val="000A5B5C"/>
    <w:rsid w:val="000C6CD9"/>
    <w:rsid w:val="000E1E33"/>
    <w:rsid w:val="0010102B"/>
    <w:rsid w:val="00121B7D"/>
    <w:rsid w:val="0015706D"/>
    <w:rsid w:val="0018414F"/>
    <w:rsid w:val="00195A53"/>
    <w:rsid w:val="001D513A"/>
    <w:rsid w:val="001D7125"/>
    <w:rsid w:val="001E57CE"/>
    <w:rsid w:val="001F4FAA"/>
    <w:rsid w:val="002037C0"/>
    <w:rsid w:val="00205D78"/>
    <w:rsid w:val="00220F87"/>
    <w:rsid w:val="00246143"/>
    <w:rsid w:val="00256738"/>
    <w:rsid w:val="00277C98"/>
    <w:rsid w:val="002A3D62"/>
    <w:rsid w:val="002A54CB"/>
    <w:rsid w:val="002B50D7"/>
    <w:rsid w:val="003161AB"/>
    <w:rsid w:val="00357758"/>
    <w:rsid w:val="003830E2"/>
    <w:rsid w:val="0039006A"/>
    <w:rsid w:val="00396A28"/>
    <w:rsid w:val="00397478"/>
    <w:rsid w:val="003C6FC4"/>
    <w:rsid w:val="003E6502"/>
    <w:rsid w:val="003F4899"/>
    <w:rsid w:val="004133D9"/>
    <w:rsid w:val="00422F31"/>
    <w:rsid w:val="004650FC"/>
    <w:rsid w:val="00491857"/>
    <w:rsid w:val="004A2006"/>
    <w:rsid w:val="004B564F"/>
    <w:rsid w:val="004E111E"/>
    <w:rsid w:val="00507355"/>
    <w:rsid w:val="00537471"/>
    <w:rsid w:val="00546422"/>
    <w:rsid w:val="0055360F"/>
    <w:rsid w:val="0057519F"/>
    <w:rsid w:val="0059779D"/>
    <w:rsid w:val="005A4A3E"/>
    <w:rsid w:val="005B3FDD"/>
    <w:rsid w:val="005C488B"/>
    <w:rsid w:val="005D1277"/>
    <w:rsid w:val="005F097E"/>
    <w:rsid w:val="006020B4"/>
    <w:rsid w:val="00615F7F"/>
    <w:rsid w:val="00624FE4"/>
    <w:rsid w:val="00625656"/>
    <w:rsid w:val="0062633B"/>
    <w:rsid w:val="006404E3"/>
    <w:rsid w:val="00662EF6"/>
    <w:rsid w:val="006E49FB"/>
    <w:rsid w:val="006F321C"/>
    <w:rsid w:val="00702860"/>
    <w:rsid w:val="00715D26"/>
    <w:rsid w:val="00750C47"/>
    <w:rsid w:val="00762944"/>
    <w:rsid w:val="00797B28"/>
    <w:rsid w:val="007A4276"/>
    <w:rsid w:val="007B1455"/>
    <w:rsid w:val="007D3005"/>
    <w:rsid w:val="007F38CD"/>
    <w:rsid w:val="00813FA7"/>
    <w:rsid w:val="00820BB0"/>
    <w:rsid w:val="00831ED3"/>
    <w:rsid w:val="0085628B"/>
    <w:rsid w:val="00866D54"/>
    <w:rsid w:val="008C2E5F"/>
    <w:rsid w:val="008C4BD1"/>
    <w:rsid w:val="0090605B"/>
    <w:rsid w:val="00944D7A"/>
    <w:rsid w:val="0095542A"/>
    <w:rsid w:val="00957B90"/>
    <w:rsid w:val="009636F2"/>
    <w:rsid w:val="009834BC"/>
    <w:rsid w:val="00987E7A"/>
    <w:rsid w:val="009A7A91"/>
    <w:rsid w:val="009B203F"/>
    <w:rsid w:val="00A05858"/>
    <w:rsid w:val="00A307A6"/>
    <w:rsid w:val="00A466D7"/>
    <w:rsid w:val="00A64E81"/>
    <w:rsid w:val="00A915AF"/>
    <w:rsid w:val="00AA13FD"/>
    <w:rsid w:val="00AA6756"/>
    <w:rsid w:val="00AB0C84"/>
    <w:rsid w:val="00AB0E15"/>
    <w:rsid w:val="00AB1623"/>
    <w:rsid w:val="00B20868"/>
    <w:rsid w:val="00B66D24"/>
    <w:rsid w:val="00B7281B"/>
    <w:rsid w:val="00BD5AB4"/>
    <w:rsid w:val="00BF2DD3"/>
    <w:rsid w:val="00C30D50"/>
    <w:rsid w:val="00C53C7D"/>
    <w:rsid w:val="00C62095"/>
    <w:rsid w:val="00C62EBC"/>
    <w:rsid w:val="00C729CB"/>
    <w:rsid w:val="00CC38B7"/>
    <w:rsid w:val="00CF1B95"/>
    <w:rsid w:val="00D07767"/>
    <w:rsid w:val="00D15B2B"/>
    <w:rsid w:val="00D35045"/>
    <w:rsid w:val="00D620E2"/>
    <w:rsid w:val="00DA1A4D"/>
    <w:rsid w:val="00DD0246"/>
    <w:rsid w:val="00DE178C"/>
    <w:rsid w:val="00DF7109"/>
    <w:rsid w:val="00E01C0E"/>
    <w:rsid w:val="00E56042"/>
    <w:rsid w:val="00E702D2"/>
    <w:rsid w:val="00EA6943"/>
    <w:rsid w:val="00ED35E5"/>
    <w:rsid w:val="00ED772A"/>
    <w:rsid w:val="00EE346D"/>
    <w:rsid w:val="00EE5A4D"/>
    <w:rsid w:val="00EE75E0"/>
    <w:rsid w:val="00F17EDF"/>
    <w:rsid w:val="00F205AD"/>
    <w:rsid w:val="00F4061C"/>
    <w:rsid w:val="00F44F92"/>
    <w:rsid w:val="00F57145"/>
    <w:rsid w:val="00F62501"/>
    <w:rsid w:val="00FA76D7"/>
    <w:rsid w:val="00FB3E9F"/>
    <w:rsid w:val="00FB4358"/>
    <w:rsid w:val="00FC4573"/>
    <w:rsid w:val="00FC4FF8"/>
    <w:rsid w:val="00FD6025"/>
    <w:rsid w:val="00FE378D"/>
    <w:rsid w:val="00FE4B0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C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F38C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7C98"/>
  </w:style>
  <w:style w:type="paragraph" w:customStyle="1" w:styleId="p12">
    <w:name w:val="p12"/>
    <w:basedOn w:val="a"/>
    <w:rsid w:val="0027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77C98"/>
  </w:style>
  <w:style w:type="paragraph" w:styleId="3">
    <w:name w:val="Body Text 3"/>
    <w:basedOn w:val="a"/>
    <w:link w:val="30"/>
    <w:uiPriority w:val="99"/>
    <w:unhideWhenUsed/>
    <w:rsid w:val="00813F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13F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basedOn w:val="a0"/>
    <w:rsid w:val="00797B28"/>
  </w:style>
  <w:style w:type="character" w:styleId="a7">
    <w:name w:val="Hyperlink"/>
    <w:basedOn w:val="a0"/>
    <w:uiPriority w:val="99"/>
    <w:semiHidden/>
    <w:unhideWhenUsed/>
    <w:rsid w:val="00797B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058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B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0E15"/>
  </w:style>
  <w:style w:type="paragraph" w:styleId="ab">
    <w:name w:val="footer"/>
    <w:basedOn w:val="a"/>
    <w:link w:val="ac"/>
    <w:uiPriority w:val="99"/>
    <w:unhideWhenUsed/>
    <w:rsid w:val="00AB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0E15"/>
  </w:style>
  <w:style w:type="paragraph" w:customStyle="1" w:styleId="c4">
    <w:name w:val="c4"/>
    <w:basedOn w:val="a"/>
    <w:rsid w:val="00ED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95542A"/>
  </w:style>
  <w:style w:type="paragraph" w:customStyle="1" w:styleId="Default">
    <w:name w:val="Default"/>
    <w:rsid w:val="0095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-11">
    <w:name w:val="Светлый список - Акцент 11"/>
    <w:basedOn w:val="a1"/>
    <w:uiPriority w:val="61"/>
    <w:rsid w:val="00C729C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0C6C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8C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F38C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7C98"/>
  </w:style>
  <w:style w:type="paragraph" w:customStyle="1" w:styleId="p12">
    <w:name w:val="p12"/>
    <w:basedOn w:val="a"/>
    <w:rsid w:val="0027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77C98"/>
  </w:style>
  <w:style w:type="paragraph" w:styleId="3">
    <w:name w:val="Body Text 3"/>
    <w:basedOn w:val="a"/>
    <w:link w:val="30"/>
    <w:uiPriority w:val="99"/>
    <w:unhideWhenUsed/>
    <w:rsid w:val="00813F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13F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basedOn w:val="a0"/>
    <w:rsid w:val="00797B28"/>
  </w:style>
  <w:style w:type="character" w:styleId="a7">
    <w:name w:val="Hyperlink"/>
    <w:basedOn w:val="a0"/>
    <w:uiPriority w:val="99"/>
    <w:semiHidden/>
    <w:unhideWhenUsed/>
    <w:rsid w:val="00797B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058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B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0E15"/>
  </w:style>
  <w:style w:type="paragraph" w:styleId="ab">
    <w:name w:val="footer"/>
    <w:basedOn w:val="a"/>
    <w:link w:val="ac"/>
    <w:uiPriority w:val="99"/>
    <w:unhideWhenUsed/>
    <w:rsid w:val="00AB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0E15"/>
  </w:style>
  <w:style w:type="paragraph" w:customStyle="1" w:styleId="c4">
    <w:name w:val="c4"/>
    <w:basedOn w:val="a"/>
    <w:rsid w:val="00ED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95542A"/>
  </w:style>
  <w:style w:type="paragraph" w:customStyle="1" w:styleId="Default">
    <w:name w:val="Default"/>
    <w:rsid w:val="0095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do-yugr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do-yugr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4496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</dc:creator>
  <cp:keywords/>
  <dc:description/>
  <cp:lastModifiedBy>ДС8</cp:lastModifiedBy>
  <cp:revision>73</cp:revision>
  <cp:lastPrinted>2018-10-10T05:36:00Z</cp:lastPrinted>
  <dcterms:created xsi:type="dcterms:W3CDTF">2018-10-04T06:10:00Z</dcterms:created>
  <dcterms:modified xsi:type="dcterms:W3CDTF">2021-02-01T10:25:00Z</dcterms:modified>
</cp:coreProperties>
</file>